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269" w:rsidRPr="00D85269" w:rsidRDefault="00C2453F" w:rsidP="00D85269">
      <w:pPr>
        <w:jc w:val="right"/>
        <w:rPr>
          <w:rFonts w:asciiTheme="minorEastAsia" w:hAnsiTheme="minorEastAsia"/>
          <w:sz w:val="24"/>
        </w:rPr>
      </w:pPr>
      <w:r>
        <w:rPr>
          <w:rFonts w:asciiTheme="minorEastAsia" w:hAnsiTheme="minorEastAsia" w:hint="eastAsia"/>
          <w:sz w:val="24"/>
        </w:rPr>
        <w:t>令和３年８</w:t>
      </w:r>
      <w:r w:rsidR="00357FEA">
        <w:rPr>
          <w:rFonts w:asciiTheme="minorEastAsia" w:hAnsiTheme="minorEastAsia" w:hint="eastAsia"/>
          <w:sz w:val="24"/>
        </w:rPr>
        <w:t>月１１</w:t>
      </w:r>
      <w:r w:rsidR="00D85269">
        <w:rPr>
          <w:rFonts w:asciiTheme="minorEastAsia" w:hAnsiTheme="minorEastAsia" w:hint="eastAsia"/>
          <w:sz w:val="24"/>
        </w:rPr>
        <w:t>日</w:t>
      </w:r>
    </w:p>
    <w:p w:rsidR="00D85269" w:rsidRPr="00D85269" w:rsidRDefault="00D85269" w:rsidP="00D85269">
      <w:pPr>
        <w:rPr>
          <w:rFonts w:asciiTheme="minorEastAsia" w:hAnsiTheme="minorEastAsia"/>
          <w:sz w:val="24"/>
        </w:rPr>
      </w:pPr>
    </w:p>
    <w:p w:rsidR="00D85269" w:rsidRDefault="00D85269" w:rsidP="00D85269">
      <w:pPr>
        <w:rPr>
          <w:rFonts w:asciiTheme="minorEastAsia" w:hAnsiTheme="minorEastAsia"/>
          <w:sz w:val="24"/>
        </w:rPr>
      </w:pPr>
      <w:r>
        <w:rPr>
          <w:rFonts w:asciiTheme="minorEastAsia" w:hAnsiTheme="minorEastAsia" w:hint="eastAsia"/>
          <w:sz w:val="24"/>
        </w:rPr>
        <w:t>各　障害児相談支援事業所　代表者様</w:t>
      </w:r>
    </w:p>
    <w:p w:rsidR="00BB27DE" w:rsidRDefault="00BB27DE" w:rsidP="00D85269">
      <w:pPr>
        <w:rPr>
          <w:rFonts w:asciiTheme="minorEastAsia" w:hAnsiTheme="minorEastAsia"/>
          <w:sz w:val="24"/>
        </w:rPr>
      </w:pPr>
      <w:r>
        <w:rPr>
          <w:rFonts w:asciiTheme="minorEastAsia" w:hAnsiTheme="minorEastAsia" w:hint="eastAsia"/>
          <w:sz w:val="24"/>
        </w:rPr>
        <w:t xml:space="preserve">　　特定相談支援事業所　　代表者様</w:t>
      </w:r>
    </w:p>
    <w:p w:rsidR="00D85269" w:rsidRDefault="00D85269" w:rsidP="00D85269">
      <w:pPr>
        <w:rPr>
          <w:rFonts w:asciiTheme="minorEastAsia" w:hAnsiTheme="minorEastAsia"/>
          <w:sz w:val="24"/>
        </w:rPr>
      </w:pPr>
      <w:bookmarkStart w:id="0" w:name="_GoBack"/>
      <w:bookmarkEnd w:id="0"/>
    </w:p>
    <w:p w:rsidR="00D85269" w:rsidRDefault="00D85269" w:rsidP="00D85269">
      <w:pPr>
        <w:jc w:val="right"/>
        <w:rPr>
          <w:rFonts w:asciiTheme="minorEastAsia" w:hAnsiTheme="minorEastAsia"/>
          <w:sz w:val="24"/>
        </w:rPr>
      </w:pPr>
      <w:r>
        <w:rPr>
          <w:rFonts w:asciiTheme="minorEastAsia" w:hAnsiTheme="minorEastAsia" w:hint="eastAsia"/>
          <w:sz w:val="24"/>
        </w:rPr>
        <w:t>名古屋市子ども青少年局</w:t>
      </w:r>
    </w:p>
    <w:p w:rsidR="00D85269" w:rsidRDefault="00D85269" w:rsidP="00D85269">
      <w:pPr>
        <w:jc w:val="right"/>
        <w:rPr>
          <w:rFonts w:asciiTheme="minorEastAsia" w:hAnsiTheme="minorEastAsia"/>
          <w:sz w:val="24"/>
        </w:rPr>
      </w:pPr>
      <w:r>
        <w:rPr>
          <w:rFonts w:asciiTheme="minorEastAsia" w:hAnsiTheme="minorEastAsia" w:hint="eastAsia"/>
          <w:sz w:val="24"/>
        </w:rPr>
        <w:t>子育て支援部子ども福祉課長</w:t>
      </w:r>
    </w:p>
    <w:p w:rsidR="00D85269" w:rsidRPr="00D85269" w:rsidRDefault="00D85269" w:rsidP="00D85269">
      <w:pPr>
        <w:jc w:val="right"/>
        <w:rPr>
          <w:rFonts w:asciiTheme="minorEastAsia" w:hAnsiTheme="minorEastAsia"/>
          <w:sz w:val="24"/>
        </w:rPr>
      </w:pPr>
    </w:p>
    <w:p w:rsidR="006A2569" w:rsidRPr="00D85269" w:rsidRDefault="00AA31D0" w:rsidP="00CA2C48">
      <w:pPr>
        <w:jc w:val="center"/>
        <w:rPr>
          <w:rFonts w:asciiTheme="minorEastAsia" w:hAnsiTheme="minorEastAsia"/>
          <w:sz w:val="24"/>
        </w:rPr>
      </w:pPr>
      <w:r>
        <w:rPr>
          <w:rFonts w:asciiTheme="majorEastAsia" w:eastAsiaTheme="majorEastAsia" w:hAnsiTheme="majorEastAsia" w:hint="eastAsia"/>
          <w:sz w:val="24"/>
        </w:rPr>
        <w:t>令和３</w:t>
      </w:r>
      <w:r w:rsidR="00D85269">
        <w:rPr>
          <w:rFonts w:asciiTheme="majorEastAsia" w:eastAsiaTheme="majorEastAsia" w:hAnsiTheme="majorEastAsia" w:hint="eastAsia"/>
          <w:sz w:val="24"/>
        </w:rPr>
        <w:t>年度　名古屋市</w:t>
      </w:r>
      <w:r w:rsidR="00D85269" w:rsidRPr="00D85269">
        <w:rPr>
          <w:rFonts w:asciiTheme="majorEastAsia" w:eastAsiaTheme="majorEastAsia" w:hAnsiTheme="majorEastAsia" w:hint="eastAsia"/>
          <w:sz w:val="24"/>
        </w:rPr>
        <w:t>医療的ケア児等コーディネーター養成研修</w:t>
      </w:r>
      <w:r w:rsidR="00CA2C48" w:rsidRPr="00D85269">
        <w:rPr>
          <w:rFonts w:asciiTheme="majorEastAsia" w:eastAsiaTheme="majorEastAsia" w:hAnsiTheme="majorEastAsia" w:hint="eastAsia"/>
          <w:sz w:val="24"/>
        </w:rPr>
        <w:t>について</w:t>
      </w:r>
    </w:p>
    <w:p w:rsidR="006A2569" w:rsidRDefault="006A2569" w:rsidP="006A2569">
      <w:pPr>
        <w:rPr>
          <w:rFonts w:asciiTheme="minorEastAsia" w:hAnsiTheme="minorEastAsia"/>
          <w:sz w:val="24"/>
        </w:rPr>
      </w:pPr>
    </w:p>
    <w:p w:rsidR="006A2569" w:rsidRPr="00E36EDD" w:rsidRDefault="00E36EDD" w:rsidP="00E36EDD">
      <w:pPr>
        <w:ind w:left="240" w:hangingChars="100" w:hanging="240"/>
        <w:rPr>
          <w:rFonts w:asciiTheme="minorEastAsia" w:hAnsiTheme="minorEastAsia"/>
          <w:b/>
          <w:sz w:val="24"/>
          <w:u w:val="single"/>
        </w:rPr>
      </w:pPr>
      <w:r>
        <w:rPr>
          <w:rFonts w:asciiTheme="minorEastAsia" w:hAnsiTheme="minorEastAsia" w:hint="eastAsia"/>
          <w:sz w:val="24"/>
        </w:rPr>
        <w:t xml:space="preserve">　　標題の件につきまして、</w:t>
      </w:r>
      <w:r w:rsidR="006A2569" w:rsidRPr="004C7153">
        <w:rPr>
          <w:rFonts w:asciiTheme="minorEastAsia" w:hAnsiTheme="minorEastAsia" w:hint="eastAsia"/>
          <w:sz w:val="24"/>
        </w:rPr>
        <w:t>医療的ケア児が安心して地域生活を送れるよう、各施策の支援</w:t>
      </w:r>
      <w:r>
        <w:rPr>
          <w:rFonts w:asciiTheme="minorEastAsia" w:hAnsiTheme="minorEastAsia" w:hint="eastAsia"/>
          <w:sz w:val="24"/>
        </w:rPr>
        <w:t>を総合調整するコーディネーターを養成するための研修を下記のとおり実施します。研修の参加を希望される方は、別紙「受講申込書」にご記入のうえ、ＦＡＸにて送付していただきますようお願いいたします。</w:t>
      </w:r>
    </w:p>
    <w:p w:rsidR="006A2569" w:rsidRDefault="006A2569" w:rsidP="006A2569">
      <w:pPr>
        <w:ind w:left="240" w:hangingChars="100" w:hanging="240"/>
        <w:rPr>
          <w:rFonts w:asciiTheme="minorEastAsia" w:hAnsiTheme="minorEastAsia"/>
          <w:sz w:val="24"/>
        </w:rPr>
      </w:pPr>
      <w:r w:rsidRPr="004C7153">
        <w:rPr>
          <w:rFonts w:asciiTheme="minorEastAsia" w:hAnsiTheme="minorEastAsia" w:hint="eastAsia"/>
          <w:sz w:val="24"/>
        </w:rPr>
        <w:t xml:space="preserve">　</w:t>
      </w:r>
      <w:r w:rsidR="00E36EDD">
        <w:rPr>
          <w:rFonts w:asciiTheme="minorEastAsia" w:hAnsiTheme="minorEastAsia" w:hint="eastAsia"/>
          <w:sz w:val="24"/>
        </w:rPr>
        <w:t xml:space="preserve">　</w:t>
      </w:r>
      <w:r w:rsidRPr="004C7153">
        <w:rPr>
          <w:rFonts w:asciiTheme="minorEastAsia" w:hAnsiTheme="minorEastAsia" w:hint="eastAsia"/>
          <w:sz w:val="24"/>
        </w:rPr>
        <w:t>なお、平成３０年度</w:t>
      </w:r>
      <w:r w:rsidR="00C2453F">
        <w:rPr>
          <w:rFonts w:asciiTheme="minorEastAsia" w:hAnsiTheme="minorEastAsia" w:hint="eastAsia"/>
          <w:sz w:val="24"/>
        </w:rPr>
        <w:t>より</w:t>
      </w:r>
      <w:r w:rsidRPr="004C7153">
        <w:rPr>
          <w:rFonts w:asciiTheme="minorEastAsia" w:hAnsiTheme="minorEastAsia" w:hint="eastAsia"/>
          <w:sz w:val="24"/>
        </w:rPr>
        <w:t>、当該研修を修了し専門的な知識及び支援技術を持つ相談支援専門員を事業所に配置したうえでその旨を公表している場合は「要医療児者支援体制加算</w:t>
      </w:r>
      <w:r w:rsidR="00E36EDD">
        <w:rPr>
          <w:rFonts w:asciiTheme="minorEastAsia" w:hAnsiTheme="minorEastAsia" w:hint="eastAsia"/>
          <w:sz w:val="24"/>
        </w:rPr>
        <w:t>」を請求することができます。</w:t>
      </w:r>
    </w:p>
    <w:p w:rsidR="00C2453F" w:rsidRPr="00757600" w:rsidRDefault="00EB36F2" w:rsidP="00757600">
      <w:pPr>
        <w:pStyle w:val="a8"/>
        <w:numPr>
          <w:ilvl w:val="0"/>
          <w:numId w:val="5"/>
        </w:numPr>
        <w:ind w:leftChars="0"/>
        <w:rPr>
          <w:rFonts w:asciiTheme="minorEastAsia" w:hAnsiTheme="minorEastAsia"/>
          <w:sz w:val="24"/>
        </w:rPr>
      </w:pPr>
      <w:r>
        <w:rPr>
          <w:rFonts w:asciiTheme="minorEastAsia" w:hAnsiTheme="minorEastAsia" w:hint="eastAsia"/>
          <w:sz w:val="24"/>
        </w:rPr>
        <w:t>公表について</w:t>
      </w:r>
      <w:r w:rsidR="00757600">
        <w:rPr>
          <w:rFonts w:asciiTheme="minorEastAsia" w:hAnsiTheme="minorEastAsia" w:hint="eastAsia"/>
          <w:sz w:val="24"/>
        </w:rPr>
        <w:t>本研修を</w:t>
      </w:r>
      <w:r w:rsidR="00C2453F">
        <w:rPr>
          <w:rFonts w:asciiTheme="minorEastAsia" w:hAnsiTheme="minorEastAsia" w:hint="eastAsia"/>
          <w:sz w:val="24"/>
        </w:rPr>
        <w:t>受講され</w:t>
      </w:r>
      <w:r>
        <w:rPr>
          <w:rFonts w:asciiTheme="minorEastAsia" w:hAnsiTheme="minorEastAsia" w:hint="eastAsia"/>
          <w:sz w:val="24"/>
        </w:rPr>
        <w:t>た方の所属されている事業所を</w:t>
      </w:r>
      <w:r w:rsidR="00C2453F">
        <w:rPr>
          <w:rFonts w:asciiTheme="minorEastAsia" w:hAnsiTheme="minorEastAsia" w:hint="eastAsia"/>
          <w:sz w:val="24"/>
        </w:rPr>
        <w:t>「名古屋市医療的ケア児支援サイト</w:t>
      </w:r>
      <w:r w:rsidR="00757600">
        <w:rPr>
          <w:rFonts w:asciiTheme="minorEastAsia" w:hAnsiTheme="minorEastAsia" w:hint="eastAsia"/>
          <w:sz w:val="24"/>
        </w:rPr>
        <w:t>え・が・お</w:t>
      </w:r>
      <w:r w:rsidR="00C2453F">
        <w:rPr>
          <w:rFonts w:asciiTheme="minorEastAsia" w:hAnsiTheme="minorEastAsia" w:hint="eastAsia"/>
          <w:sz w:val="24"/>
        </w:rPr>
        <w:t>」に</w:t>
      </w:r>
      <w:r w:rsidR="00C2453F" w:rsidRPr="00757600">
        <w:rPr>
          <w:rFonts w:asciiTheme="minorEastAsia" w:hAnsiTheme="minorEastAsia" w:hint="eastAsia"/>
          <w:sz w:val="24"/>
        </w:rPr>
        <w:t>「</w:t>
      </w:r>
      <w:r>
        <w:rPr>
          <w:rFonts w:asciiTheme="minorEastAsia" w:hAnsiTheme="minorEastAsia" w:hint="eastAsia"/>
          <w:sz w:val="24"/>
        </w:rPr>
        <w:t>医療的ケア児</w:t>
      </w:r>
      <w:r w:rsidR="00C2453F" w:rsidRPr="00757600">
        <w:rPr>
          <w:rFonts w:asciiTheme="minorEastAsia" w:hAnsiTheme="minorEastAsia" w:hint="eastAsia"/>
          <w:sz w:val="24"/>
        </w:rPr>
        <w:t>コーディネーター</w:t>
      </w:r>
      <w:r>
        <w:rPr>
          <w:rFonts w:asciiTheme="minorEastAsia" w:hAnsiTheme="minorEastAsia" w:hint="eastAsia"/>
          <w:sz w:val="24"/>
        </w:rPr>
        <w:t>が</w:t>
      </w:r>
      <w:r w:rsidR="00C2453F" w:rsidRPr="00757600">
        <w:rPr>
          <w:rFonts w:asciiTheme="minorEastAsia" w:hAnsiTheme="minorEastAsia" w:hint="eastAsia"/>
          <w:sz w:val="24"/>
        </w:rPr>
        <w:t>いる相談支援事業所」として</w:t>
      </w:r>
      <w:r>
        <w:rPr>
          <w:rFonts w:asciiTheme="minorEastAsia" w:hAnsiTheme="minorEastAsia" w:hint="eastAsia"/>
          <w:sz w:val="24"/>
        </w:rPr>
        <w:t>事業者名、電話番号を</w:t>
      </w:r>
      <w:r w:rsidR="00C2453F" w:rsidRPr="00757600">
        <w:rPr>
          <w:rFonts w:asciiTheme="minorEastAsia" w:hAnsiTheme="minorEastAsia" w:hint="eastAsia"/>
          <w:sz w:val="24"/>
        </w:rPr>
        <w:t>掲載させていただ</w:t>
      </w:r>
      <w:r w:rsidR="00757600">
        <w:rPr>
          <w:rFonts w:asciiTheme="minorEastAsia" w:hAnsiTheme="minorEastAsia" w:hint="eastAsia"/>
          <w:sz w:val="24"/>
        </w:rPr>
        <w:t>きますので</w:t>
      </w:r>
      <w:r>
        <w:rPr>
          <w:rFonts w:asciiTheme="minorEastAsia" w:hAnsiTheme="minorEastAsia" w:hint="eastAsia"/>
          <w:sz w:val="24"/>
        </w:rPr>
        <w:t>あらかじめご了承ください。</w:t>
      </w:r>
    </w:p>
    <w:p w:rsidR="00E36EDD" w:rsidRDefault="00E36EDD" w:rsidP="00FB43E3">
      <w:pPr>
        <w:rPr>
          <w:rFonts w:asciiTheme="minorEastAsia" w:hAnsiTheme="minorEastAsia"/>
          <w:sz w:val="24"/>
        </w:rPr>
      </w:pPr>
    </w:p>
    <w:p w:rsidR="00E36EDD" w:rsidRDefault="00E36EDD" w:rsidP="00E36EDD">
      <w:pPr>
        <w:ind w:left="240" w:hangingChars="100" w:hanging="240"/>
        <w:jc w:val="center"/>
        <w:rPr>
          <w:rFonts w:asciiTheme="minorEastAsia" w:hAnsiTheme="minorEastAsia"/>
          <w:sz w:val="24"/>
        </w:rPr>
      </w:pPr>
      <w:r>
        <w:rPr>
          <w:rFonts w:asciiTheme="minorEastAsia" w:hAnsiTheme="minorEastAsia" w:hint="eastAsia"/>
          <w:sz w:val="24"/>
        </w:rPr>
        <w:t>記</w:t>
      </w:r>
    </w:p>
    <w:p w:rsidR="006A2569" w:rsidRDefault="006A2569" w:rsidP="00FB43E3">
      <w:pPr>
        <w:rPr>
          <w:rFonts w:asciiTheme="minorEastAsia" w:hAnsiTheme="minorEastAsia"/>
          <w:sz w:val="24"/>
        </w:rPr>
      </w:pPr>
    </w:p>
    <w:p w:rsidR="00E36EDD" w:rsidRDefault="00E36EDD" w:rsidP="006A2569">
      <w:pPr>
        <w:ind w:left="240" w:hangingChars="100" w:hanging="240"/>
        <w:rPr>
          <w:rFonts w:asciiTheme="minorEastAsia" w:hAnsiTheme="minorEastAsia"/>
          <w:sz w:val="24"/>
        </w:rPr>
      </w:pPr>
      <w:r w:rsidRPr="00373FFB">
        <w:rPr>
          <w:rFonts w:asciiTheme="majorEastAsia" w:eastAsiaTheme="majorEastAsia" w:hAnsiTheme="majorEastAsia" w:hint="eastAsia"/>
          <w:sz w:val="24"/>
        </w:rPr>
        <w:t>１．日程</w:t>
      </w:r>
      <w:r w:rsidR="00AC1510">
        <w:rPr>
          <w:rFonts w:asciiTheme="minorEastAsia" w:hAnsiTheme="minorEastAsia" w:hint="eastAsia"/>
          <w:sz w:val="24"/>
        </w:rPr>
        <w:t xml:space="preserve">　　</w:t>
      </w:r>
      <w:r w:rsidR="00EB36F2">
        <w:rPr>
          <w:rFonts w:asciiTheme="minorEastAsia" w:hAnsiTheme="minorEastAsia" w:hint="eastAsia"/>
          <w:sz w:val="24"/>
        </w:rPr>
        <w:t>令和３</w:t>
      </w:r>
      <w:r>
        <w:rPr>
          <w:rFonts w:asciiTheme="minorEastAsia" w:hAnsiTheme="minorEastAsia" w:hint="eastAsia"/>
          <w:sz w:val="24"/>
        </w:rPr>
        <w:t>年</w:t>
      </w:r>
      <w:r w:rsidR="00EB36F2">
        <w:rPr>
          <w:rFonts w:asciiTheme="minorEastAsia" w:hAnsiTheme="minorEastAsia" w:hint="eastAsia"/>
          <w:sz w:val="24"/>
        </w:rPr>
        <w:t>１０</w:t>
      </w:r>
      <w:r>
        <w:rPr>
          <w:rFonts w:asciiTheme="minorEastAsia" w:hAnsiTheme="minorEastAsia" w:hint="eastAsia"/>
          <w:sz w:val="24"/>
        </w:rPr>
        <w:t>月</w:t>
      </w:r>
      <w:r w:rsidR="00EB36F2">
        <w:rPr>
          <w:rFonts w:asciiTheme="minorEastAsia" w:hAnsiTheme="minorEastAsia" w:hint="eastAsia"/>
          <w:sz w:val="24"/>
        </w:rPr>
        <w:t>２６日、２７</w:t>
      </w:r>
      <w:r>
        <w:rPr>
          <w:rFonts w:asciiTheme="minorEastAsia" w:hAnsiTheme="minorEastAsia" w:hint="eastAsia"/>
          <w:sz w:val="24"/>
        </w:rPr>
        <w:t>日、</w:t>
      </w:r>
      <w:r w:rsidR="006A7EB8">
        <w:rPr>
          <w:rFonts w:asciiTheme="minorEastAsia" w:hAnsiTheme="minorEastAsia" w:hint="eastAsia"/>
          <w:sz w:val="24"/>
        </w:rPr>
        <w:t>１１</w:t>
      </w:r>
      <w:r>
        <w:rPr>
          <w:rFonts w:asciiTheme="minorEastAsia" w:hAnsiTheme="minorEastAsia" w:hint="eastAsia"/>
          <w:sz w:val="24"/>
        </w:rPr>
        <w:t>月</w:t>
      </w:r>
      <w:r w:rsidR="00EB36F2">
        <w:rPr>
          <w:rFonts w:asciiTheme="minorEastAsia" w:hAnsiTheme="minorEastAsia" w:hint="eastAsia"/>
          <w:sz w:val="24"/>
        </w:rPr>
        <w:t>８</w:t>
      </w:r>
      <w:r>
        <w:rPr>
          <w:rFonts w:asciiTheme="minorEastAsia" w:hAnsiTheme="minorEastAsia" w:hint="eastAsia"/>
          <w:sz w:val="24"/>
        </w:rPr>
        <w:t>日、</w:t>
      </w:r>
      <w:r w:rsidR="00EB36F2">
        <w:rPr>
          <w:rFonts w:asciiTheme="minorEastAsia" w:hAnsiTheme="minorEastAsia" w:hint="eastAsia"/>
          <w:sz w:val="24"/>
        </w:rPr>
        <w:t>９</w:t>
      </w:r>
      <w:r>
        <w:rPr>
          <w:rFonts w:asciiTheme="minorEastAsia" w:hAnsiTheme="minorEastAsia" w:hint="eastAsia"/>
          <w:sz w:val="24"/>
        </w:rPr>
        <w:t>日（計</w:t>
      </w:r>
      <w:r w:rsidR="006A7EB8">
        <w:rPr>
          <w:rFonts w:asciiTheme="minorEastAsia" w:hAnsiTheme="minorEastAsia" w:hint="eastAsia"/>
          <w:sz w:val="24"/>
        </w:rPr>
        <w:t>４</w:t>
      </w:r>
      <w:r w:rsidR="00FB43E3">
        <w:rPr>
          <w:rFonts w:asciiTheme="minorEastAsia" w:hAnsiTheme="minorEastAsia" w:hint="eastAsia"/>
          <w:sz w:val="24"/>
        </w:rPr>
        <w:t>日間</w:t>
      </w:r>
      <w:r>
        <w:rPr>
          <w:rFonts w:asciiTheme="minorEastAsia" w:hAnsiTheme="minorEastAsia" w:hint="eastAsia"/>
          <w:sz w:val="24"/>
        </w:rPr>
        <w:t>）</w:t>
      </w:r>
    </w:p>
    <w:p w:rsidR="00606E22" w:rsidRDefault="00606E22" w:rsidP="006A2569">
      <w:pPr>
        <w:ind w:left="240" w:hangingChars="100" w:hanging="240"/>
        <w:rPr>
          <w:rFonts w:asciiTheme="minorEastAsia" w:hAnsiTheme="minorEastAsia"/>
          <w:sz w:val="24"/>
        </w:rPr>
      </w:pPr>
      <w:r>
        <w:rPr>
          <w:rFonts w:asciiTheme="minorEastAsia" w:hAnsiTheme="minorEastAsia" w:hint="eastAsia"/>
          <w:sz w:val="24"/>
        </w:rPr>
        <w:t xml:space="preserve">　　　　　　各日午前９時～午後５時まで</w:t>
      </w:r>
    </w:p>
    <w:p w:rsidR="00EB36F2" w:rsidRDefault="00E36EDD" w:rsidP="00EB36F2">
      <w:pPr>
        <w:ind w:left="240" w:hangingChars="100" w:hanging="240"/>
        <w:rPr>
          <w:rFonts w:asciiTheme="minorEastAsia" w:hAnsiTheme="minorEastAsia"/>
          <w:sz w:val="24"/>
        </w:rPr>
      </w:pPr>
      <w:r>
        <w:rPr>
          <w:rFonts w:asciiTheme="minorEastAsia" w:hAnsiTheme="minorEastAsia" w:hint="eastAsia"/>
          <w:sz w:val="24"/>
        </w:rPr>
        <w:t xml:space="preserve">　　　※全科目を受講した方には「修了証」を後日交付いたします</w:t>
      </w:r>
      <w:r w:rsidR="00AA31D0">
        <w:rPr>
          <w:rFonts w:asciiTheme="minorEastAsia" w:hAnsiTheme="minorEastAsia" w:hint="eastAsia"/>
          <w:sz w:val="24"/>
        </w:rPr>
        <w:t>。</w:t>
      </w:r>
      <w:r>
        <w:rPr>
          <w:rFonts w:asciiTheme="minorEastAsia" w:hAnsiTheme="minorEastAsia" w:hint="eastAsia"/>
          <w:sz w:val="24"/>
        </w:rPr>
        <w:t>１つの科目でも欠席</w:t>
      </w:r>
    </w:p>
    <w:p w:rsidR="00E36EDD" w:rsidRDefault="00E36EDD" w:rsidP="00EB36F2">
      <w:pPr>
        <w:ind w:leftChars="100" w:left="210" w:firstLineChars="300" w:firstLine="720"/>
        <w:rPr>
          <w:rFonts w:asciiTheme="minorEastAsia" w:hAnsiTheme="minorEastAsia"/>
          <w:sz w:val="24"/>
        </w:rPr>
      </w:pPr>
      <w:r>
        <w:rPr>
          <w:rFonts w:asciiTheme="minorEastAsia" w:hAnsiTheme="minorEastAsia" w:hint="eastAsia"/>
          <w:sz w:val="24"/>
        </w:rPr>
        <w:t>した場合は「修了証」は交付できません</w:t>
      </w:r>
      <w:r w:rsidR="00AA31D0">
        <w:rPr>
          <w:rFonts w:asciiTheme="minorEastAsia" w:hAnsiTheme="minorEastAsia" w:hint="eastAsia"/>
          <w:sz w:val="24"/>
        </w:rPr>
        <w:t>。</w:t>
      </w:r>
    </w:p>
    <w:p w:rsidR="00AA31D0" w:rsidRDefault="00AA31D0" w:rsidP="006A2569">
      <w:pPr>
        <w:ind w:left="240" w:hangingChars="100" w:hanging="240"/>
        <w:rPr>
          <w:rFonts w:asciiTheme="minorEastAsia" w:hAnsiTheme="minorEastAsia"/>
          <w:sz w:val="24"/>
        </w:rPr>
      </w:pPr>
      <w:r>
        <w:rPr>
          <w:rFonts w:asciiTheme="minorEastAsia" w:hAnsiTheme="minorEastAsia" w:hint="eastAsia"/>
          <w:sz w:val="24"/>
        </w:rPr>
        <w:t xml:space="preserve">　　　※コロナウイルスの感染拡大状況によっては延期や中止となる場合があります。</w:t>
      </w:r>
    </w:p>
    <w:p w:rsidR="00E36EDD" w:rsidRDefault="00E36EDD" w:rsidP="006A2569">
      <w:pPr>
        <w:ind w:left="240" w:hangingChars="100" w:hanging="240"/>
        <w:rPr>
          <w:rFonts w:asciiTheme="minorEastAsia" w:hAnsiTheme="minorEastAsia"/>
          <w:sz w:val="24"/>
        </w:rPr>
      </w:pPr>
    </w:p>
    <w:p w:rsidR="00E36EDD" w:rsidRDefault="00E36EDD" w:rsidP="00E36EDD">
      <w:pPr>
        <w:rPr>
          <w:kern w:val="0"/>
          <w:sz w:val="24"/>
        </w:rPr>
      </w:pPr>
      <w:r w:rsidRPr="00373FFB">
        <w:rPr>
          <w:rFonts w:asciiTheme="majorEastAsia" w:eastAsiaTheme="majorEastAsia" w:hAnsiTheme="majorEastAsia" w:hint="eastAsia"/>
          <w:sz w:val="24"/>
        </w:rPr>
        <w:t>２．</w:t>
      </w:r>
      <w:r w:rsidR="00AC1510" w:rsidRPr="00373FFB">
        <w:rPr>
          <w:rFonts w:asciiTheme="majorEastAsia" w:eastAsiaTheme="majorEastAsia" w:hAnsiTheme="majorEastAsia" w:hint="eastAsia"/>
          <w:sz w:val="24"/>
        </w:rPr>
        <w:t>場所</w:t>
      </w:r>
      <w:r w:rsidR="00AC1510">
        <w:rPr>
          <w:rFonts w:asciiTheme="minorEastAsia" w:hAnsiTheme="minorEastAsia" w:hint="eastAsia"/>
          <w:sz w:val="24"/>
        </w:rPr>
        <w:t xml:space="preserve">　　</w:t>
      </w:r>
      <w:r w:rsidR="006A7EB8">
        <w:rPr>
          <w:rFonts w:asciiTheme="minorEastAsia" w:hAnsiTheme="minorEastAsia" w:hint="eastAsia"/>
          <w:sz w:val="24"/>
        </w:rPr>
        <w:t>愛知県自治センター　１２階　会議室Ｅ（予定）</w:t>
      </w:r>
    </w:p>
    <w:p w:rsidR="00E36EDD" w:rsidRDefault="00AC1510" w:rsidP="00E36EDD">
      <w:pPr>
        <w:rPr>
          <w:kern w:val="0"/>
          <w:sz w:val="24"/>
        </w:rPr>
      </w:pPr>
      <w:r>
        <w:rPr>
          <w:rFonts w:hint="eastAsia"/>
          <w:kern w:val="0"/>
          <w:sz w:val="24"/>
        </w:rPr>
        <w:t xml:space="preserve">　　　</w:t>
      </w:r>
      <w:r w:rsidR="00C2453F">
        <w:rPr>
          <w:rFonts w:hint="eastAsia"/>
          <w:kern w:val="0"/>
          <w:sz w:val="24"/>
        </w:rPr>
        <w:t xml:space="preserve">　　</w:t>
      </w:r>
      <w:r>
        <w:rPr>
          <w:rFonts w:hint="eastAsia"/>
          <w:kern w:val="0"/>
          <w:sz w:val="24"/>
        </w:rPr>
        <w:t>（</w:t>
      </w:r>
      <w:r w:rsidR="00E36EDD">
        <w:rPr>
          <w:rFonts w:hint="eastAsia"/>
          <w:kern w:val="0"/>
          <w:sz w:val="24"/>
        </w:rPr>
        <w:t>住所</w:t>
      </w:r>
      <w:r>
        <w:rPr>
          <w:rFonts w:hint="eastAsia"/>
          <w:kern w:val="0"/>
          <w:sz w:val="24"/>
        </w:rPr>
        <w:t>）名古屋市</w:t>
      </w:r>
      <w:r w:rsidR="006A7EB8">
        <w:rPr>
          <w:rFonts w:hint="eastAsia"/>
          <w:kern w:val="0"/>
          <w:sz w:val="24"/>
        </w:rPr>
        <w:t>中区三の丸３－１－２</w:t>
      </w:r>
    </w:p>
    <w:p w:rsidR="00AC1510" w:rsidRDefault="00AC1510" w:rsidP="00606E22">
      <w:pPr>
        <w:rPr>
          <w:rFonts w:asciiTheme="minorEastAsia" w:hAnsiTheme="minorEastAsia"/>
          <w:sz w:val="24"/>
        </w:rPr>
      </w:pPr>
      <w:r>
        <w:rPr>
          <w:rFonts w:hint="eastAsia"/>
          <w:kern w:val="0"/>
          <w:sz w:val="24"/>
        </w:rPr>
        <w:t xml:space="preserve">　　　　</w:t>
      </w:r>
    </w:p>
    <w:p w:rsidR="005C031A" w:rsidRDefault="005C031A" w:rsidP="00606E22">
      <w:pPr>
        <w:rPr>
          <w:rFonts w:asciiTheme="minorEastAsia" w:hAnsiTheme="minorEastAsia"/>
          <w:sz w:val="24"/>
        </w:rPr>
      </w:pPr>
      <w:r w:rsidRPr="00373FFB">
        <w:rPr>
          <w:rFonts w:asciiTheme="majorEastAsia" w:eastAsiaTheme="majorEastAsia" w:hAnsiTheme="majorEastAsia" w:hint="eastAsia"/>
          <w:sz w:val="24"/>
        </w:rPr>
        <w:t>３．受講定員</w:t>
      </w:r>
      <w:r>
        <w:rPr>
          <w:rFonts w:asciiTheme="minorEastAsia" w:hAnsiTheme="minorEastAsia" w:hint="eastAsia"/>
          <w:sz w:val="24"/>
        </w:rPr>
        <w:t xml:space="preserve">　</w:t>
      </w:r>
      <w:r w:rsidR="006A7EB8">
        <w:rPr>
          <w:rFonts w:asciiTheme="minorEastAsia" w:hAnsiTheme="minorEastAsia" w:hint="eastAsia"/>
          <w:sz w:val="24"/>
        </w:rPr>
        <w:t>２０名程度</w:t>
      </w:r>
    </w:p>
    <w:p w:rsidR="006A7EB8" w:rsidRDefault="005C031A" w:rsidP="00BB27DE">
      <w:pPr>
        <w:ind w:left="960" w:hangingChars="400" w:hanging="960"/>
        <w:rPr>
          <w:sz w:val="24"/>
        </w:rPr>
      </w:pPr>
      <w:r>
        <w:rPr>
          <w:rFonts w:asciiTheme="minorEastAsia" w:hAnsiTheme="minorEastAsia" w:hint="eastAsia"/>
          <w:sz w:val="24"/>
        </w:rPr>
        <w:t xml:space="preserve">　　　※希望者数が定員を上回った場合は、</w:t>
      </w:r>
      <w:r>
        <w:rPr>
          <w:rFonts w:hint="eastAsia"/>
          <w:sz w:val="24"/>
        </w:rPr>
        <w:t>障害児相談支援の実績等を考慮して受講者を</w:t>
      </w:r>
    </w:p>
    <w:p w:rsidR="006A7EB8" w:rsidRDefault="005C031A" w:rsidP="00EB36F2">
      <w:pPr>
        <w:ind w:leftChars="400" w:left="840" w:firstLineChars="100" w:firstLine="240"/>
        <w:rPr>
          <w:sz w:val="24"/>
        </w:rPr>
      </w:pPr>
      <w:r>
        <w:rPr>
          <w:rFonts w:hint="eastAsia"/>
          <w:sz w:val="24"/>
        </w:rPr>
        <w:t>決定します。</w:t>
      </w:r>
    </w:p>
    <w:p w:rsidR="00EB36F2" w:rsidRPr="00EB36F2" w:rsidRDefault="00EB36F2" w:rsidP="00EB36F2">
      <w:pPr>
        <w:ind w:leftChars="400" w:left="840" w:firstLineChars="100" w:firstLine="240"/>
        <w:rPr>
          <w:sz w:val="24"/>
        </w:rPr>
      </w:pPr>
    </w:p>
    <w:p w:rsidR="00AC1510" w:rsidRDefault="005C031A" w:rsidP="005C031A">
      <w:pPr>
        <w:ind w:left="240" w:hangingChars="100" w:hanging="240"/>
        <w:rPr>
          <w:rFonts w:asciiTheme="minorEastAsia" w:hAnsiTheme="minorEastAsia"/>
          <w:sz w:val="24"/>
        </w:rPr>
      </w:pPr>
      <w:r w:rsidRPr="00373FFB">
        <w:rPr>
          <w:rFonts w:asciiTheme="majorEastAsia" w:eastAsiaTheme="majorEastAsia" w:hAnsiTheme="majorEastAsia" w:hint="eastAsia"/>
          <w:sz w:val="24"/>
        </w:rPr>
        <w:t>４</w:t>
      </w:r>
      <w:r w:rsidR="00AC1510" w:rsidRPr="00373FFB">
        <w:rPr>
          <w:rFonts w:asciiTheme="majorEastAsia" w:eastAsiaTheme="majorEastAsia" w:hAnsiTheme="majorEastAsia" w:hint="eastAsia"/>
          <w:sz w:val="24"/>
        </w:rPr>
        <w:t>．受講料</w:t>
      </w:r>
      <w:r w:rsidR="00AC1510">
        <w:rPr>
          <w:rFonts w:asciiTheme="minorEastAsia" w:hAnsiTheme="minorEastAsia" w:hint="eastAsia"/>
          <w:sz w:val="24"/>
        </w:rPr>
        <w:t xml:space="preserve">　　無料</w:t>
      </w:r>
    </w:p>
    <w:p w:rsidR="005C031A" w:rsidRDefault="005C031A" w:rsidP="005C031A">
      <w:pPr>
        <w:ind w:left="240" w:hangingChars="100" w:hanging="240"/>
        <w:rPr>
          <w:rFonts w:asciiTheme="minorEastAsia" w:hAnsiTheme="minorEastAsia"/>
          <w:sz w:val="24"/>
        </w:rPr>
      </w:pPr>
    </w:p>
    <w:p w:rsidR="002C5DCA" w:rsidRPr="00373FFB" w:rsidRDefault="005C031A" w:rsidP="00C2453F">
      <w:pPr>
        <w:rPr>
          <w:rFonts w:asciiTheme="majorEastAsia" w:eastAsiaTheme="majorEastAsia" w:hAnsiTheme="majorEastAsia"/>
          <w:sz w:val="24"/>
        </w:rPr>
      </w:pPr>
      <w:r w:rsidRPr="00373FFB">
        <w:rPr>
          <w:rFonts w:asciiTheme="majorEastAsia" w:eastAsiaTheme="majorEastAsia" w:hAnsiTheme="majorEastAsia" w:hint="eastAsia"/>
          <w:sz w:val="24"/>
        </w:rPr>
        <w:lastRenderedPageBreak/>
        <w:t>５</w:t>
      </w:r>
      <w:r w:rsidR="00AC1510" w:rsidRPr="00373FFB">
        <w:rPr>
          <w:rFonts w:asciiTheme="majorEastAsia" w:eastAsiaTheme="majorEastAsia" w:hAnsiTheme="majorEastAsia" w:hint="eastAsia"/>
          <w:sz w:val="24"/>
        </w:rPr>
        <w:t>．研修カリキュラム（予定）</w:t>
      </w:r>
    </w:p>
    <w:tbl>
      <w:tblPr>
        <w:tblStyle w:val="a3"/>
        <w:tblW w:w="0" w:type="auto"/>
        <w:tblInd w:w="137" w:type="dxa"/>
        <w:tblLook w:val="04A0" w:firstRow="1" w:lastRow="0" w:firstColumn="1" w:lastColumn="0" w:noHBand="0" w:noVBand="1"/>
      </w:tblPr>
      <w:tblGrid>
        <w:gridCol w:w="2693"/>
        <w:gridCol w:w="993"/>
        <w:gridCol w:w="5913"/>
      </w:tblGrid>
      <w:tr w:rsidR="002C5DCA" w:rsidRPr="002C5DCA" w:rsidTr="00AE5D4D">
        <w:trPr>
          <w:trHeight w:val="567"/>
        </w:trPr>
        <w:tc>
          <w:tcPr>
            <w:tcW w:w="2693" w:type="dxa"/>
            <w:shd w:val="clear" w:color="auto" w:fill="FFFF00"/>
            <w:vAlign w:val="center"/>
          </w:tcPr>
          <w:p w:rsidR="002C5DCA" w:rsidRPr="002C5DCA" w:rsidRDefault="002C5DCA" w:rsidP="002C5DCA">
            <w:pPr>
              <w:widowControl/>
              <w:jc w:val="center"/>
              <w:rPr>
                <w:rFonts w:asciiTheme="minorEastAsia" w:hAnsiTheme="minorEastAsia"/>
                <w:b/>
                <w:sz w:val="24"/>
              </w:rPr>
            </w:pPr>
            <w:r w:rsidRPr="002C5DCA">
              <w:rPr>
                <w:rFonts w:asciiTheme="minorEastAsia" w:hAnsiTheme="minorEastAsia" w:hint="eastAsia"/>
                <w:b/>
                <w:sz w:val="24"/>
              </w:rPr>
              <w:t>科</w:t>
            </w:r>
            <w:r>
              <w:rPr>
                <w:rFonts w:asciiTheme="minorEastAsia" w:hAnsiTheme="minorEastAsia" w:hint="eastAsia"/>
                <w:b/>
                <w:sz w:val="24"/>
              </w:rPr>
              <w:t xml:space="preserve">　</w:t>
            </w:r>
            <w:r w:rsidRPr="002C5DCA">
              <w:rPr>
                <w:rFonts w:asciiTheme="minorEastAsia" w:hAnsiTheme="minorEastAsia" w:hint="eastAsia"/>
                <w:b/>
                <w:sz w:val="24"/>
              </w:rPr>
              <w:t>目</w:t>
            </w:r>
            <w:r>
              <w:rPr>
                <w:rFonts w:asciiTheme="minorEastAsia" w:hAnsiTheme="minorEastAsia" w:hint="eastAsia"/>
                <w:b/>
                <w:sz w:val="24"/>
              </w:rPr>
              <w:t xml:space="preserve">　</w:t>
            </w:r>
            <w:r w:rsidRPr="002C5DCA">
              <w:rPr>
                <w:rFonts w:asciiTheme="minorEastAsia" w:hAnsiTheme="minorEastAsia" w:hint="eastAsia"/>
                <w:b/>
                <w:sz w:val="24"/>
              </w:rPr>
              <w:t>名</w:t>
            </w:r>
          </w:p>
        </w:tc>
        <w:tc>
          <w:tcPr>
            <w:tcW w:w="993" w:type="dxa"/>
            <w:shd w:val="clear" w:color="auto" w:fill="FFFF00"/>
            <w:vAlign w:val="center"/>
          </w:tcPr>
          <w:p w:rsidR="002C5DCA" w:rsidRPr="002C5DCA" w:rsidRDefault="002C5DCA" w:rsidP="002C5DCA">
            <w:pPr>
              <w:widowControl/>
              <w:jc w:val="center"/>
              <w:rPr>
                <w:rFonts w:asciiTheme="minorEastAsia" w:hAnsiTheme="minorEastAsia"/>
                <w:b/>
                <w:sz w:val="24"/>
              </w:rPr>
            </w:pPr>
            <w:r w:rsidRPr="002C5DCA">
              <w:rPr>
                <w:rFonts w:asciiTheme="minorEastAsia" w:hAnsiTheme="minorEastAsia" w:hint="eastAsia"/>
                <w:b/>
                <w:sz w:val="24"/>
              </w:rPr>
              <w:t>時間数</w:t>
            </w:r>
          </w:p>
        </w:tc>
        <w:tc>
          <w:tcPr>
            <w:tcW w:w="5913" w:type="dxa"/>
            <w:shd w:val="clear" w:color="auto" w:fill="FFFF00"/>
            <w:vAlign w:val="center"/>
          </w:tcPr>
          <w:p w:rsidR="002C5DCA" w:rsidRPr="002C5DCA" w:rsidRDefault="002C5DCA" w:rsidP="002C5DCA">
            <w:pPr>
              <w:widowControl/>
              <w:jc w:val="center"/>
              <w:rPr>
                <w:rFonts w:asciiTheme="minorEastAsia" w:hAnsiTheme="minorEastAsia"/>
                <w:b/>
                <w:sz w:val="24"/>
              </w:rPr>
            </w:pPr>
            <w:r w:rsidRPr="002C5DCA">
              <w:rPr>
                <w:rFonts w:asciiTheme="minorEastAsia" w:hAnsiTheme="minorEastAsia" w:hint="eastAsia"/>
                <w:b/>
                <w:sz w:val="24"/>
              </w:rPr>
              <w:t>内</w:t>
            </w:r>
            <w:r>
              <w:rPr>
                <w:rFonts w:asciiTheme="minorEastAsia" w:hAnsiTheme="minorEastAsia" w:hint="eastAsia"/>
                <w:b/>
                <w:sz w:val="24"/>
              </w:rPr>
              <w:t xml:space="preserve">　　　　　　</w:t>
            </w:r>
            <w:r w:rsidRPr="002C5DCA">
              <w:rPr>
                <w:rFonts w:asciiTheme="minorEastAsia" w:hAnsiTheme="minorEastAsia" w:hint="eastAsia"/>
                <w:b/>
                <w:sz w:val="24"/>
              </w:rPr>
              <w:t>容</w:t>
            </w:r>
          </w:p>
        </w:tc>
      </w:tr>
      <w:tr w:rsidR="002C5DCA" w:rsidTr="00AE5D4D">
        <w:trPr>
          <w:trHeight w:val="510"/>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①総論</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１時間</w:t>
            </w:r>
          </w:p>
        </w:tc>
        <w:tc>
          <w:tcPr>
            <w:tcW w:w="591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コーディネーターに求められる資質と役割</w:t>
            </w:r>
          </w:p>
        </w:tc>
      </w:tr>
      <w:tr w:rsidR="002C5DCA" w:rsidTr="00AE5D4D">
        <w:trPr>
          <w:trHeight w:val="794"/>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②医療</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３時間</w:t>
            </w:r>
          </w:p>
        </w:tc>
        <w:tc>
          <w:tcPr>
            <w:tcW w:w="5913" w:type="dxa"/>
            <w:vAlign w:val="center"/>
          </w:tcPr>
          <w:p w:rsidR="002C5DCA" w:rsidRDefault="00AE5D4D" w:rsidP="002C5DCA">
            <w:pPr>
              <w:widowControl/>
              <w:rPr>
                <w:rFonts w:asciiTheme="minorEastAsia" w:hAnsiTheme="minorEastAsia"/>
                <w:sz w:val="24"/>
              </w:rPr>
            </w:pPr>
            <w:r>
              <w:rPr>
                <w:rFonts w:asciiTheme="minorEastAsia" w:hAnsiTheme="minorEastAsia" w:hint="eastAsia"/>
                <w:sz w:val="24"/>
              </w:rPr>
              <w:t>障害のある子どもの成長と発達の特徴／疾患の特徴／日常生活における支援</w:t>
            </w:r>
            <w:r w:rsidR="002C5DCA">
              <w:rPr>
                <w:rFonts w:asciiTheme="minorEastAsia" w:hAnsiTheme="minorEastAsia" w:hint="eastAsia"/>
                <w:sz w:val="24"/>
              </w:rPr>
              <w:t>／訪問看護の仕組み</w:t>
            </w:r>
          </w:p>
        </w:tc>
      </w:tr>
      <w:tr w:rsidR="002C5DCA" w:rsidTr="00AE5D4D">
        <w:trPr>
          <w:trHeight w:val="794"/>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③本人・家族の思いの理解</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２時間</w:t>
            </w:r>
          </w:p>
        </w:tc>
        <w:tc>
          <w:tcPr>
            <w:tcW w:w="591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本人・家族の思い／意思決定支援／ニーズアセスメント／ニーズ把握事例</w:t>
            </w:r>
          </w:p>
        </w:tc>
      </w:tr>
      <w:tr w:rsidR="002C5DCA" w:rsidTr="00AE5D4D">
        <w:trPr>
          <w:trHeight w:val="510"/>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④福祉</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３時間</w:t>
            </w:r>
          </w:p>
        </w:tc>
        <w:tc>
          <w:tcPr>
            <w:tcW w:w="591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福祉の制度／遊び・保育／家族支援／虐待</w:t>
            </w:r>
          </w:p>
        </w:tc>
      </w:tr>
      <w:tr w:rsidR="002C5DCA" w:rsidTr="00AE5D4D">
        <w:trPr>
          <w:trHeight w:val="794"/>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⑤ライフステージにおける支援</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２時間</w:t>
            </w:r>
          </w:p>
        </w:tc>
        <w:tc>
          <w:tcPr>
            <w:tcW w:w="5913" w:type="dxa"/>
            <w:vAlign w:val="center"/>
          </w:tcPr>
          <w:p w:rsidR="00AE5D4D" w:rsidRDefault="002C5DCA" w:rsidP="002C5DCA">
            <w:pPr>
              <w:widowControl/>
              <w:rPr>
                <w:rFonts w:asciiTheme="minorEastAsia" w:hAnsiTheme="minorEastAsia"/>
                <w:sz w:val="24"/>
              </w:rPr>
            </w:pPr>
            <w:r>
              <w:rPr>
                <w:rFonts w:asciiTheme="minorEastAsia" w:hAnsiTheme="minorEastAsia" w:hint="eastAsia"/>
                <w:sz w:val="24"/>
              </w:rPr>
              <w:t>各ライフステージにおける相談支援に必要な視点／</w:t>
            </w:r>
          </w:p>
          <w:p w:rsidR="002B5CCE" w:rsidRDefault="002C5DCA" w:rsidP="002C5DCA">
            <w:pPr>
              <w:widowControl/>
              <w:rPr>
                <w:rFonts w:asciiTheme="minorEastAsia" w:hAnsiTheme="minorEastAsia"/>
                <w:sz w:val="24"/>
              </w:rPr>
            </w:pPr>
            <w:r>
              <w:rPr>
                <w:rFonts w:asciiTheme="minorEastAsia" w:hAnsiTheme="minorEastAsia" w:hint="eastAsia"/>
                <w:sz w:val="24"/>
              </w:rPr>
              <w:t>ＮＩＣＵからの在宅移行支援</w:t>
            </w:r>
          </w:p>
        </w:tc>
      </w:tr>
      <w:tr w:rsidR="002C5DCA" w:rsidRPr="002B5CCE" w:rsidTr="00AE5D4D">
        <w:trPr>
          <w:trHeight w:val="510"/>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⑥支援体制整備</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１時間</w:t>
            </w:r>
          </w:p>
        </w:tc>
        <w:tc>
          <w:tcPr>
            <w:tcW w:w="5913" w:type="dxa"/>
            <w:vAlign w:val="center"/>
          </w:tcPr>
          <w:p w:rsidR="002C5DCA" w:rsidRDefault="00AE5D4D" w:rsidP="002C5DCA">
            <w:pPr>
              <w:widowControl/>
              <w:rPr>
                <w:rFonts w:asciiTheme="minorEastAsia" w:hAnsiTheme="minorEastAsia"/>
                <w:sz w:val="24"/>
              </w:rPr>
            </w:pPr>
            <w:r>
              <w:rPr>
                <w:rFonts w:asciiTheme="minorEastAsia" w:hAnsiTheme="minorEastAsia" w:hint="eastAsia"/>
                <w:sz w:val="24"/>
              </w:rPr>
              <w:t>支援チーム作りと体制整備／医療・福祉・教育の連携</w:t>
            </w:r>
          </w:p>
        </w:tc>
      </w:tr>
      <w:tr w:rsidR="002C5DCA" w:rsidTr="00AE5D4D">
        <w:trPr>
          <w:trHeight w:val="510"/>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⑦計画作成のポイント</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２時間</w:t>
            </w:r>
          </w:p>
        </w:tc>
        <w:tc>
          <w:tcPr>
            <w:tcW w:w="5913" w:type="dxa"/>
            <w:vAlign w:val="center"/>
          </w:tcPr>
          <w:p w:rsidR="002C5DCA" w:rsidRDefault="002B5CCE" w:rsidP="002C5DCA">
            <w:pPr>
              <w:widowControl/>
              <w:rPr>
                <w:rFonts w:asciiTheme="minorEastAsia" w:hAnsiTheme="minorEastAsia"/>
                <w:sz w:val="24"/>
              </w:rPr>
            </w:pPr>
            <w:r>
              <w:rPr>
                <w:rFonts w:asciiTheme="minorEastAsia" w:hAnsiTheme="minorEastAsia" w:hint="eastAsia"/>
                <w:sz w:val="24"/>
              </w:rPr>
              <w:t>演習に向けた計画作成のポイント</w:t>
            </w:r>
          </w:p>
        </w:tc>
      </w:tr>
      <w:tr w:rsidR="002C5DCA" w:rsidTr="00AE5D4D">
        <w:trPr>
          <w:trHeight w:val="510"/>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⑧演習（計画作成）</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７時間</w:t>
            </w:r>
          </w:p>
        </w:tc>
        <w:tc>
          <w:tcPr>
            <w:tcW w:w="5913" w:type="dxa"/>
            <w:vAlign w:val="center"/>
          </w:tcPr>
          <w:p w:rsidR="002C5DCA" w:rsidRDefault="002B5CCE" w:rsidP="002C5DCA">
            <w:pPr>
              <w:widowControl/>
              <w:rPr>
                <w:rFonts w:asciiTheme="minorEastAsia" w:hAnsiTheme="minorEastAsia"/>
                <w:sz w:val="24"/>
              </w:rPr>
            </w:pPr>
            <w:r>
              <w:rPr>
                <w:rFonts w:asciiTheme="minorEastAsia" w:hAnsiTheme="minorEastAsia" w:hint="eastAsia"/>
                <w:sz w:val="24"/>
              </w:rPr>
              <w:t>事例をもとにした計画作成の演習</w:t>
            </w:r>
          </w:p>
        </w:tc>
      </w:tr>
      <w:tr w:rsidR="002C5DCA" w:rsidTr="00AE5D4D">
        <w:trPr>
          <w:trHeight w:val="794"/>
        </w:trPr>
        <w:tc>
          <w:tcPr>
            <w:tcW w:w="2693" w:type="dxa"/>
            <w:vAlign w:val="center"/>
          </w:tcPr>
          <w:p w:rsidR="002C5DCA" w:rsidRDefault="002C5DCA" w:rsidP="002C5DCA">
            <w:pPr>
              <w:widowControl/>
              <w:rPr>
                <w:rFonts w:asciiTheme="minorEastAsia" w:hAnsiTheme="minorEastAsia"/>
                <w:sz w:val="24"/>
              </w:rPr>
            </w:pPr>
            <w:r>
              <w:rPr>
                <w:rFonts w:asciiTheme="minorEastAsia" w:hAnsiTheme="minorEastAsia" w:hint="eastAsia"/>
                <w:sz w:val="24"/>
              </w:rPr>
              <w:t>⑨演習（事例検討）</w:t>
            </w:r>
          </w:p>
        </w:tc>
        <w:tc>
          <w:tcPr>
            <w:tcW w:w="993" w:type="dxa"/>
            <w:vAlign w:val="center"/>
          </w:tcPr>
          <w:p w:rsidR="002C5DCA" w:rsidRDefault="002C5DCA" w:rsidP="002C5DCA">
            <w:pPr>
              <w:widowControl/>
              <w:jc w:val="center"/>
              <w:rPr>
                <w:rFonts w:asciiTheme="minorEastAsia" w:hAnsiTheme="minorEastAsia"/>
                <w:sz w:val="24"/>
              </w:rPr>
            </w:pPr>
            <w:r>
              <w:rPr>
                <w:rFonts w:asciiTheme="minorEastAsia" w:hAnsiTheme="minorEastAsia" w:hint="eastAsia"/>
                <w:sz w:val="24"/>
              </w:rPr>
              <w:t>７時間</w:t>
            </w:r>
          </w:p>
        </w:tc>
        <w:tc>
          <w:tcPr>
            <w:tcW w:w="5913" w:type="dxa"/>
            <w:vAlign w:val="center"/>
          </w:tcPr>
          <w:p w:rsidR="002C5DCA" w:rsidRDefault="002B5CCE" w:rsidP="002C5DCA">
            <w:pPr>
              <w:widowControl/>
              <w:rPr>
                <w:rFonts w:asciiTheme="minorEastAsia" w:hAnsiTheme="minorEastAsia"/>
                <w:sz w:val="24"/>
              </w:rPr>
            </w:pPr>
            <w:r>
              <w:rPr>
                <w:rFonts w:asciiTheme="minorEastAsia" w:hAnsiTheme="minorEastAsia" w:hint="eastAsia"/>
                <w:sz w:val="24"/>
              </w:rPr>
              <w:t>事例をもとにグループディスカッション、スーパーバイザーによる計画作成の指導</w:t>
            </w:r>
          </w:p>
        </w:tc>
      </w:tr>
    </w:tbl>
    <w:p w:rsidR="002C5DCA" w:rsidRDefault="002C5DCA" w:rsidP="002C5DCA">
      <w:pPr>
        <w:widowControl/>
        <w:jc w:val="left"/>
        <w:rPr>
          <w:rFonts w:asciiTheme="minorEastAsia" w:hAnsiTheme="minorEastAsia"/>
          <w:sz w:val="24"/>
        </w:rPr>
      </w:pPr>
    </w:p>
    <w:p w:rsidR="00AC1510" w:rsidRPr="00373FFB" w:rsidRDefault="005C031A" w:rsidP="00FB43E3">
      <w:pPr>
        <w:widowControl/>
        <w:jc w:val="left"/>
        <w:rPr>
          <w:rFonts w:asciiTheme="majorEastAsia" w:eastAsiaTheme="majorEastAsia" w:hAnsiTheme="majorEastAsia"/>
          <w:sz w:val="24"/>
        </w:rPr>
      </w:pPr>
      <w:r w:rsidRPr="00373FFB">
        <w:rPr>
          <w:rFonts w:asciiTheme="majorEastAsia" w:eastAsiaTheme="majorEastAsia" w:hAnsiTheme="majorEastAsia" w:hint="eastAsia"/>
          <w:sz w:val="24"/>
        </w:rPr>
        <w:t>６</w:t>
      </w:r>
      <w:r w:rsidR="00AC1510" w:rsidRPr="00373FFB">
        <w:rPr>
          <w:rFonts w:asciiTheme="majorEastAsia" w:eastAsiaTheme="majorEastAsia" w:hAnsiTheme="majorEastAsia" w:hint="eastAsia"/>
          <w:sz w:val="24"/>
        </w:rPr>
        <w:t>．申込方法</w:t>
      </w:r>
    </w:p>
    <w:p w:rsidR="00606E22" w:rsidRDefault="00606E22" w:rsidP="00065491">
      <w:pPr>
        <w:widowControl/>
        <w:ind w:left="240" w:hangingChars="100" w:hanging="240"/>
        <w:jc w:val="left"/>
        <w:rPr>
          <w:rFonts w:asciiTheme="minorEastAsia" w:hAnsiTheme="minorEastAsia"/>
          <w:sz w:val="24"/>
        </w:rPr>
      </w:pPr>
      <w:r>
        <w:rPr>
          <w:rFonts w:asciiTheme="minorEastAsia" w:hAnsiTheme="minorEastAsia" w:hint="eastAsia"/>
          <w:sz w:val="24"/>
        </w:rPr>
        <w:t xml:space="preserve">　　別紙「</w:t>
      </w:r>
      <w:r w:rsidRPr="00606E22">
        <w:rPr>
          <w:rFonts w:asciiTheme="minorEastAsia" w:hAnsiTheme="minorEastAsia" w:hint="eastAsia"/>
          <w:sz w:val="24"/>
        </w:rPr>
        <w:t>受講申込書</w:t>
      </w:r>
      <w:r>
        <w:rPr>
          <w:rFonts w:asciiTheme="minorEastAsia" w:hAnsiTheme="minorEastAsia" w:hint="eastAsia"/>
          <w:sz w:val="24"/>
        </w:rPr>
        <w:t>」の必要事項を記載のうえ、</w:t>
      </w:r>
      <w:r w:rsidR="00AA31D0">
        <w:rPr>
          <w:rFonts w:asciiTheme="minorEastAsia" w:hAnsiTheme="minorEastAsia" w:hint="eastAsia"/>
          <w:sz w:val="24"/>
        </w:rPr>
        <w:t>ＦＡＸにてお申し込みください。</w:t>
      </w:r>
    </w:p>
    <w:p w:rsidR="00606E22" w:rsidRDefault="00606E22" w:rsidP="00AA31D0">
      <w:pPr>
        <w:widowControl/>
        <w:jc w:val="left"/>
        <w:rPr>
          <w:rFonts w:asciiTheme="minorEastAsia" w:hAnsiTheme="minorEastAsia"/>
          <w:sz w:val="24"/>
        </w:rPr>
      </w:pPr>
      <w:r>
        <w:rPr>
          <w:rFonts w:asciiTheme="minorEastAsia" w:hAnsiTheme="minorEastAsia" w:hint="eastAsia"/>
          <w:sz w:val="24"/>
        </w:rPr>
        <w:t xml:space="preserve">　　Ｆ　Ａ　Ｘ：０５２－９７２－４４３８</w:t>
      </w:r>
    </w:p>
    <w:p w:rsidR="00606E22" w:rsidRDefault="00606E22" w:rsidP="00065491">
      <w:pPr>
        <w:widowControl/>
        <w:ind w:left="240" w:hangingChars="100" w:hanging="240"/>
        <w:jc w:val="left"/>
        <w:rPr>
          <w:rFonts w:asciiTheme="minorEastAsia" w:hAnsiTheme="minorEastAsia"/>
          <w:sz w:val="24"/>
        </w:rPr>
      </w:pPr>
    </w:p>
    <w:p w:rsidR="00606E22" w:rsidRPr="00606E22" w:rsidRDefault="00606E22" w:rsidP="00065491">
      <w:pPr>
        <w:widowControl/>
        <w:ind w:left="240" w:hangingChars="100" w:hanging="240"/>
        <w:jc w:val="left"/>
        <w:rPr>
          <w:rFonts w:asciiTheme="majorEastAsia" w:eastAsiaTheme="majorEastAsia" w:hAnsiTheme="majorEastAsia"/>
          <w:sz w:val="24"/>
          <w:u w:val="single"/>
        </w:rPr>
      </w:pPr>
      <w:r>
        <w:rPr>
          <w:rFonts w:asciiTheme="minorEastAsia" w:hAnsiTheme="minorEastAsia" w:hint="eastAsia"/>
          <w:sz w:val="24"/>
        </w:rPr>
        <w:t xml:space="preserve">　　</w:t>
      </w:r>
      <w:r w:rsidR="00C2453F">
        <w:rPr>
          <w:rFonts w:asciiTheme="majorEastAsia" w:eastAsiaTheme="majorEastAsia" w:hAnsiTheme="majorEastAsia" w:hint="eastAsia"/>
          <w:sz w:val="24"/>
          <w:u w:val="single"/>
        </w:rPr>
        <w:t>申込期限　　令和３</w:t>
      </w:r>
      <w:r w:rsidR="00EB36F2">
        <w:rPr>
          <w:rFonts w:asciiTheme="majorEastAsia" w:eastAsiaTheme="majorEastAsia" w:hAnsiTheme="majorEastAsia" w:hint="eastAsia"/>
          <w:sz w:val="24"/>
          <w:u w:val="single"/>
        </w:rPr>
        <w:t>年９月１０日（金</w:t>
      </w:r>
      <w:r w:rsidRPr="00606E22">
        <w:rPr>
          <w:rFonts w:asciiTheme="majorEastAsia" w:eastAsiaTheme="majorEastAsia" w:hAnsiTheme="majorEastAsia" w:hint="eastAsia"/>
          <w:sz w:val="24"/>
          <w:u w:val="single"/>
        </w:rPr>
        <w:t>）まで</w:t>
      </w:r>
      <w:r w:rsidR="009C4E55">
        <w:rPr>
          <w:rFonts w:asciiTheme="majorEastAsia" w:eastAsiaTheme="majorEastAsia" w:hAnsiTheme="majorEastAsia" w:hint="eastAsia"/>
          <w:sz w:val="24"/>
          <w:u w:val="single"/>
        </w:rPr>
        <w:t>【必着】</w:t>
      </w:r>
    </w:p>
    <w:p w:rsidR="00606E22" w:rsidRDefault="00606E22" w:rsidP="00606E22">
      <w:pPr>
        <w:widowControl/>
        <w:jc w:val="left"/>
        <w:rPr>
          <w:rFonts w:asciiTheme="minorEastAsia" w:hAnsiTheme="minorEastAsia"/>
          <w:sz w:val="24"/>
        </w:rPr>
      </w:pPr>
    </w:p>
    <w:p w:rsidR="00606E22" w:rsidRDefault="005C031A" w:rsidP="00065491">
      <w:pPr>
        <w:widowControl/>
        <w:ind w:left="240" w:hangingChars="100" w:hanging="240"/>
        <w:jc w:val="left"/>
        <w:rPr>
          <w:rFonts w:asciiTheme="minorEastAsia" w:hAnsiTheme="minorEastAsia"/>
          <w:sz w:val="24"/>
        </w:rPr>
      </w:pPr>
      <w:r w:rsidRPr="00373FFB">
        <w:rPr>
          <w:rFonts w:asciiTheme="majorEastAsia" w:eastAsiaTheme="majorEastAsia" w:hAnsiTheme="majorEastAsia" w:hint="eastAsia"/>
          <w:sz w:val="24"/>
        </w:rPr>
        <w:t>７</w:t>
      </w:r>
      <w:r w:rsidR="00606E22" w:rsidRPr="00373FFB">
        <w:rPr>
          <w:rFonts w:asciiTheme="majorEastAsia" w:eastAsiaTheme="majorEastAsia" w:hAnsiTheme="majorEastAsia" w:hint="eastAsia"/>
          <w:sz w:val="24"/>
        </w:rPr>
        <w:t>．その他</w:t>
      </w:r>
      <w:r w:rsidR="00606E22">
        <w:rPr>
          <w:rFonts w:asciiTheme="minorEastAsia" w:hAnsiTheme="minorEastAsia" w:hint="eastAsia"/>
          <w:sz w:val="24"/>
        </w:rPr>
        <w:t xml:space="preserve">　　</w:t>
      </w:r>
      <w:r w:rsidR="00AA31D0">
        <w:rPr>
          <w:rFonts w:asciiTheme="minorEastAsia" w:hAnsiTheme="minorEastAsia" w:hint="eastAsia"/>
          <w:sz w:val="24"/>
        </w:rPr>
        <w:t>研修会場に</w:t>
      </w:r>
      <w:r w:rsidR="00606E22" w:rsidRPr="00606E22">
        <w:rPr>
          <w:rFonts w:asciiTheme="majorEastAsia" w:eastAsiaTheme="majorEastAsia" w:hAnsiTheme="majorEastAsia" w:hint="eastAsia"/>
          <w:sz w:val="24"/>
          <w:u w:val="single"/>
        </w:rPr>
        <w:t>駐車場はございません</w:t>
      </w:r>
      <w:r w:rsidR="00606E22">
        <w:rPr>
          <w:rFonts w:asciiTheme="minorEastAsia" w:hAnsiTheme="minorEastAsia" w:hint="eastAsia"/>
          <w:sz w:val="24"/>
        </w:rPr>
        <w:t>ので、公共交通機関でお越しください。</w:t>
      </w:r>
    </w:p>
    <w:p w:rsidR="00606E22" w:rsidRDefault="00606E22" w:rsidP="005C031A">
      <w:pPr>
        <w:widowControl/>
        <w:ind w:left="240" w:hangingChars="100" w:hanging="240"/>
        <w:jc w:val="left"/>
        <w:rPr>
          <w:rFonts w:asciiTheme="minorEastAsia" w:hAnsiTheme="minorEastAsia"/>
          <w:sz w:val="24"/>
        </w:rPr>
      </w:pPr>
      <w:r>
        <w:rPr>
          <w:rFonts w:asciiTheme="minorEastAsia" w:hAnsiTheme="minorEastAsia" w:hint="eastAsia"/>
          <w:sz w:val="24"/>
        </w:rPr>
        <w:t xml:space="preserve">　　　　　　　昼食は各自ご用意ください。</w:t>
      </w:r>
    </w:p>
    <w:p w:rsidR="00606E22" w:rsidRDefault="00606E22" w:rsidP="00606E22">
      <w:pPr>
        <w:widowControl/>
        <w:jc w:val="left"/>
        <w:rPr>
          <w:rFonts w:asciiTheme="minorEastAsia" w:hAnsiTheme="minorEastAsia"/>
          <w:sz w:val="24"/>
        </w:rPr>
      </w:pPr>
    </w:p>
    <w:p w:rsidR="001F0F5C" w:rsidRDefault="001F0F5C" w:rsidP="00606E22">
      <w:pPr>
        <w:widowControl/>
        <w:jc w:val="left"/>
        <w:rPr>
          <w:rFonts w:asciiTheme="minorEastAsia" w:hAnsiTheme="minorEastAsia"/>
          <w:sz w:val="24"/>
        </w:rPr>
      </w:pPr>
    </w:p>
    <w:p w:rsidR="00606E22" w:rsidRDefault="00606E22" w:rsidP="00C2453F">
      <w:pPr>
        <w:widowControl/>
        <w:ind w:firstLineChars="1800" w:firstLine="4320"/>
        <w:jc w:val="left"/>
        <w:rPr>
          <w:rFonts w:asciiTheme="minorEastAsia" w:hAnsiTheme="minorEastAsia"/>
          <w:sz w:val="24"/>
        </w:rPr>
      </w:pPr>
      <w:r>
        <w:rPr>
          <w:rFonts w:asciiTheme="minorEastAsia" w:hAnsiTheme="minorEastAsia" w:hint="eastAsia"/>
          <w:sz w:val="24"/>
        </w:rPr>
        <w:t>（お問い合わせ先）</w:t>
      </w:r>
    </w:p>
    <w:p w:rsidR="00606E22" w:rsidRDefault="00606E22" w:rsidP="006A7EB8">
      <w:pPr>
        <w:widowControl/>
        <w:ind w:left="240" w:right="480" w:hangingChars="100" w:hanging="240"/>
        <w:jc w:val="right"/>
        <w:rPr>
          <w:rFonts w:asciiTheme="minorEastAsia" w:hAnsiTheme="minorEastAsia"/>
          <w:sz w:val="24"/>
        </w:rPr>
      </w:pPr>
      <w:r>
        <w:rPr>
          <w:rFonts w:asciiTheme="minorEastAsia" w:hAnsiTheme="minorEastAsia" w:hint="eastAsia"/>
          <w:sz w:val="24"/>
        </w:rPr>
        <w:t xml:space="preserve">子ども福祉課子ども発達支援係　</w:t>
      </w:r>
      <w:r w:rsidR="00C2453F">
        <w:rPr>
          <w:rFonts w:asciiTheme="minorEastAsia" w:hAnsiTheme="minorEastAsia" w:hint="eastAsia"/>
          <w:sz w:val="24"/>
        </w:rPr>
        <w:t>稲垣・</w:t>
      </w:r>
      <w:r>
        <w:rPr>
          <w:rFonts w:asciiTheme="minorEastAsia" w:hAnsiTheme="minorEastAsia" w:hint="eastAsia"/>
          <w:sz w:val="24"/>
        </w:rPr>
        <w:t>神田</w:t>
      </w:r>
    </w:p>
    <w:p w:rsidR="00606E22" w:rsidRPr="002C5DCA" w:rsidRDefault="00606E22" w:rsidP="00C2453F">
      <w:pPr>
        <w:widowControl/>
        <w:ind w:firstLineChars="1900" w:firstLine="4560"/>
        <w:jc w:val="left"/>
        <w:rPr>
          <w:rFonts w:asciiTheme="minorEastAsia" w:hAnsiTheme="minorEastAsia"/>
          <w:sz w:val="24"/>
        </w:rPr>
      </w:pPr>
      <w:r>
        <w:rPr>
          <w:rFonts w:asciiTheme="minorEastAsia" w:hAnsiTheme="minorEastAsia" w:hint="eastAsia"/>
          <w:sz w:val="24"/>
        </w:rPr>
        <w:t>ＴＥＬ：０５２－９７２－２５２０</w:t>
      </w:r>
    </w:p>
    <w:sectPr w:rsidR="00606E22" w:rsidRPr="002C5DCA" w:rsidSect="009C4E55">
      <w:headerReference w:type="defaul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64" w:rsidRDefault="007C0064" w:rsidP="00C3774A">
      <w:r>
        <w:separator/>
      </w:r>
    </w:p>
  </w:endnote>
  <w:endnote w:type="continuationSeparator" w:id="0">
    <w:p w:rsidR="007C0064" w:rsidRDefault="007C0064" w:rsidP="00C3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64" w:rsidRDefault="007C0064" w:rsidP="00C3774A">
      <w:r>
        <w:separator/>
      </w:r>
    </w:p>
  </w:footnote>
  <w:footnote w:type="continuationSeparator" w:id="0">
    <w:p w:rsidR="007C0064" w:rsidRDefault="007C0064" w:rsidP="00C3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334" w:rsidRPr="00211CD9" w:rsidRDefault="00536334" w:rsidP="00536334">
    <w:pPr>
      <w:pStyle w:val="a4"/>
      <w:wordWrap w:val="0"/>
      <w:jc w:val="right"/>
      <w:rPr>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9F3"/>
    <w:multiLevelType w:val="hybridMultilevel"/>
    <w:tmpl w:val="F01AD222"/>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D7F7E1F"/>
    <w:multiLevelType w:val="hybridMultilevel"/>
    <w:tmpl w:val="6C348EAA"/>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6A13968"/>
    <w:multiLevelType w:val="hybridMultilevel"/>
    <w:tmpl w:val="DE4EF894"/>
    <w:lvl w:ilvl="0" w:tplc="E3EC83D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88A7C65"/>
    <w:multiLevelType w:val="hybridMultilevel"/>
    <w:tmpl w:val="E89AE370"/>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8596246"/>
    <w:multiLevelType w:val="hybridMultilevel"/>
    <w:tmpl w:val="E2F69B82"/>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F3"/>
    <w:rsid w:val="00065491"/>
    <w:rsid w:val="00067BD3"/>
    <w:rsid w:val="00095FA9"/>
    <w:rsid w:val="000D62E6"/>
    <w:rsid w:val="000F194A"/>
    <w:rsid w:val="001C20F2"/>
    <w:rsid w:val="001D4220"/>
    <w:rsid w:val="001F0F5C"/>
    <w:rsid w:val="00211CD9"/>
    <w:rsid w:val="00274B73"/>
    <w:rsid w:val="002B4ED6"/>
    <w:rsid w:val="002B5CCE"/>
    <w:rsid w:val="002C5DCA"/>
    <w:rsid w:val="003156CC"/>
    <w:rsid w:val="00327429"/>
    <w:rsid w:val="00357FEA"/>
    <w:rsid w:val="003641AC"/>
    <w:rsid w:val="00373FFB"/>
    <w:rsid w:val="003A7B1B"/>
    <w:rsid w:val="003B4089"/>
    <w:rsid w:val="003B7AA7"/>
    <w:rsid w:val="003E49E9"/>
    <w:rsid w:val="003E5D02"/>
    <w:rsid w:val="004C7153"/>
    <w:rsid w:val="00500F2B"/>
    <w:rsid w:val="00536334"/>
    <w:rsid w:val="00545FEE"/>
    <w:rsid w:val="005A4193"/>
    <w:rsid w:val="005C031A"/>
    <w:rsid w:val="005C2018"/>
    <w:rsid w:val="00606E22"/>
    <w:rsid w:val="006718C6"/>
    <w:rsid w:val="006A2569"/>
    <w:rsid w:val="006A7499"/>
    <w:rsid w:val="006A7EB8"/>
    <w:rsid w:val="00706025"/>
    <w:rsid w:val="00757600"/>
    <w:rsid w:val="007642DD"/>
    <w:rsid w:val="007C0064"/>
    <w:rsid w:val="007F5DE7"/>
    <w:rsid w:val="00893985"/>
    <w:rsid w:val="008D7F1C"/>
    <w:rsid w:val="0090242F"/>
    <w:rsid w:val="00936630"/>
    <w:rsid w:val="00980EBE"/>
    <w:rsid w:val="0099147F"/>
    <w:rsid w:val="009C4E55"/>
    <w:rsid w:val="009D3CF3"/>
    <w:rsid w:val="00A06DBD"/>
    <w:rsid w:val="00A15542"/>
    <w:rsid w:val="00A17DF0"/>
    <w:rsid w:val="00A532F2"/>
    <w:rsid w:val="00AA086B"/>
    <w:rsid w:val="00AA31D0"/>
    <w:rsid w:val="00AC1510"/>
    <w:rsid w:val="00AE5D4D"/>
    <w:rsid w:val="00B208A6"/>
    <w:rsid w:val="00B34BAC"/>
    <w:rsid w:val="00B8748A"/>
    <w:rsid w:val="00B9289C"/>
    <w:rsid w:val="00BB27DE"/>
    <w:rsid w:val="00C2453F"/>
    <w:rsid w:val="00C254E2"/>
    <w:rsid w:val="00C3774A"/>
    <w:rsid w:val="00C53AA3"/>
    <w:rsid w:val="00CA2C48"/>
    <w:rsid w:val="00CC7A49"/>
    <w:rsid w:val="00CD1264"/>
    <w:rsid w:val="00CE3696"/>
    <w:rsid w:val="00D01CC0"/>
    <w:rsid w:val="00D60857"/>
    <w:rsid w:val="00D85269"/>
    <w:rsid w:val="00DD007C"/>
    <w:rsid w:val="00E01CF1"/>
    <w:rsid w:val="00E31BB5"/>
    <w:rsid w:val="00E36EDD"/>
    <w:rsid w:val="00E60679"/>
    <w:rsid w:val="00E6623E"/>
    <w:rsid w:val="00EB36F2"/>
    <w:rsid w:val="00EC7D5C"/>
    <w:rsid w:val="00EF0E51"/>
    <w:rsid w:val="00F12434"/>
    <w:rsid w:val="00F46E74"/>
    <w:rsid w:val="00F94CB5"/>
    <w:rsid w:val="00FA742C"/>
    <w:rsid w:val="00FB43E3"/>
    <w:rsid w:val="00FE4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F5A9CE"/>
  <w15:chartTrackingRefBased/>
  <w15:docId w15:val="{859075BB-0940-43BD-8FD5-5CD92902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774A"/>
    <w:pPr>
      <w:tabs>
        <w:tab w:val="center" w:pos="4252"/>
        <w:tab w:val="right" w:pos="8504"/>
      </w:tabs>
      <w:snapToGrid w:val="0"/>
    </w:pPr>
  </w:style>
  <w:style w:type="character" w:customStyle="1" w:styleId="a5">
    <w:name w:val="ヘッダー (文字)"/>
    <w:basedOn w:val="a0"/>
    <w:link w:val="a4"/>
    <w:uiPriority w:val="99"/>
    <w:rsid w:val="00C3774A"/>
  </w:style>
  <w:style w:type="paragraph" w:styleId="a6">
    <w:name w:val="footer"/>
    <w:basedOn w:val="a"/>
    <w:link w:val="a7"/>
    <w:uiPriority w:val="99"/>
    <w:unhideWhenUsed/>
    <w:rsid w:val="00C3774A"/>
    <w:pPr>
      <w:tabs>
        <w:tab w:val="center" w:pos="4252"/>
        <w:tab w:val="right" w:pos="8504"/>
      </w:tabs>
      <w:snapToGrid w:val="0"/>
    </w:pPr>
  </w:style>
  <w:style w:type="character" w:customStyle="1" w:styleId="a7">
    <w:name w:val="フッター (文字)"/>
    <w:basedOn w:val="a0"/>
    <w:link w:val="a6"/>
    <w:uiPriority w:val="99"/>
    <w:rsid w:val="00C3774A"/>
  </w:style>
  <w:style w:type="paragraph" w:styleId="a8">
    <w:name w:val="List Paragraph"/>
    <w:basedOn w:val="a"/>
    <w:uiPriority w:val="34"/>
    <w:qFormat/>
    <w:rsid w:val="00D01CC0"/>
    <w:pPr>
      <w:ind w:leftChars="400" w:left="840"/>
    </w:pPr>
  </w:style>
  <w:style w:type="paragraph" w:styleId="a9">
    <w:name w:val="Balloon Text"/>
    <w:basedOn w:val="a"/>
    <w:link w:val="aa"/>
    <w:uiPriority w:val="99"/>
    <w:semiHidden/>
    <w:unhideWhenUsed/>
    <w:rsid w:val="005363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6334"/>
    <w:rPr>
      <w:rFonts w:asciiTheme="majorHAnsi" w:eastAsiaTheme="majorEastAsia" w:hAnsiTheme="majorHAnsi" w:cstheme="majorBidi"/>
      <w:sz w:val="18"/>
      <w:szCs w:val="18"/>
    </w:rPr>
  </w:style>
  <w:style w:type="character" w:styleId="ab">
    <w:name w:val="Hyperlink"/>
    <w:basedOn w:val="a0"/>
    <w:uiPriority w:val="99"/>
    <w:unhideWhenUsed/>
    <w:rsid w:val="00606E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1168</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神田　のぞみ</dc:creator>
  <cp:lastModifiedBy>神田　のぞみ</cp:lastModifiedBy>
  <cp:revision>2</cp:revision>
  <dcterms:created xsi:type="dcterms:W3CDTF">2021-08-11T01:39:00Z</dcterms:created>
  <dcterms:modified xsi:type="dcterms:W3CDTF">2021-08-11T01:39:00Z</dcterms:modified>
</cp:coreProperties>
</file>