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39" w:rsidRPr="003307F4" w:rsidRDefault="00974184" w:rsidP="00FF0239">
      <w:pPr>
        <w:jc w:val="center"/>
        <w:rPr>
          <w:rFonts w:ascii="ＭＳ ゴシック" w:eastAsia="ＭＳ ゴシック" w:hAnsi="ＭＳ ゴシック"/>
          <w:sz w:val="32"/>
        </w:rPr>
      </w:pPr>
      <w:r>
        <w:rPr>
          <w:rFonts w:ascii="ＭＳ ゴシック" w:eastAsia="ＭＳ ゴシック" w:hAnsi="ＭＳ ゴシック" w:hint="eastAsia"/>
          <w:noProof/>
          <w:sz w:val="32"/>
        </w:rPr>
        <mc:AlternateContent>
          <mc:Choice Requires="wps">
            <w:drawing>
              <wp:anchor distT="0" distB="0" distL="114300" distR="114300" simplePos="0" relativeHeight="251657728" behindDoc="0" locked="0" layoutInCell="1" allowOverlap="1">
                <wp:simplePos x="0" y="0"/>
                <wp:positionH relativeFrom="column">
                  <wp:posOffset>-918210</wp:posOffset>
                </wp:positionH>
                <wp:positionV relativeFrom="paragraph">
                  <wp:posOffset>-539115</wp:posOffset>
                </wp:positionV>
                <wp:extent cx="1647825" cy="28575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85750"/>
                        </a:xfrm>
                        <a:prstGeom prst="rect">
                          <a:avLst/>
                        </a:prstGeom>
                        <a:solidFill>
                          <a:srgbClr val="FFFFFF"/>
                        </a:solidFill>
                        <a:ln w="9525">
                          <a:solidFill>
                            <a:srgbClr val="000000"/>
                          </a:solidFill>
                          <a:miter lim="800000"/>
                          <a:headEnd/>
                          <a:tailEnd/>
                        </a:ln>
                      </wps:spPr>
                      <wps:txbx>
                        <w:txbxContent>
                          <w:p w:rsidR="00FF0239" w:rsidRPr="00841568" w:rsidRDefault="00FF0239" w:rsidP="00FF0239">
                            <w:pPr>
                              <w:jc w:val="center"/>
                              <w:rPr>
                                <w:rFonts w:ascii="ＭＳ ゴシック" w:eastAsia="ＭＳ ゴシック" w:hAnsi="ＭＳ ゴシック"/>
                              </w:rPr>
                            </w:pPr>
                            <w:r>
                              <w:rPr>
                                <w:rFonts w:ascii="ＭＳ ゴシック" w:eastAsia="ＭＳ ゴシック" w:hAnsi="ＭＳ ゴシック" w:hint="eastAsia"/>
                              </w:rPr>
                              <w:t>利用契約書</w:t>
                            </w:r>
                            <w:r w:rsidRPr="00841568">
                              <w:rPr>
                                <w:rFonts w:ascii="ＭＳ ゴシック" w:eastAsia="ＭＳ ゴシック" w:hAnsi="ＭＳ ゴシック" w:hint="eastAsia"/>
                              </w:rPr>
                              <w:t>の記載例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2.3pt;margin-top:-42.45pt;width:129.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">
                <v:textbox inset="5.85pt,.7pt,5.85pt,.7pt">
                  <w:txbxContent>
                    <w:p w:rsidR="00FF0239" w:rsidRPr="00841568" w:rsidRDefault="00FF0239" w:rsidP="00FF0239">
                      <w:pPr>
                        <w:jc w:val="center"/>
                        <w:rPr>
                          <w:rFonts w:ascii="ＭＳ ゴシック" w:eastAsia="ＭＳ ゴシック" w:hAnsi="ＭＳ ゴシック"/>
                        </w:rPr>
                      </w:pPr>
                      <w:r>
                        <w:rPr>
                          <w:rFonts w:ascii="ＭＳ ゴシック" w:eastAsia="ＭＳ ゴシック" w:hAnsi="ＭＳ ゴシック" w:hint="eastAsia"/>
                        </w:rPr>
                        <w:t>利用契約書</w:t>
                      </w:r>
                      <w:r w:rsidRPr="00841568">
                        <w:rPr>
                          <w:rFonts w:ascii="ＭＳ ゴシック" w:eastAsia="ＭＳ ゴシック" w:hAnsi="ＭＳ ゴシック" w:hint="eastAsia"/>
                        </w:rPr>
                        <w:t>の記載例</w:t>
                      </w:r>
                    </w:p>
                  </w:txbxContent>
                </v:textbox>
              </v:rect>
            </w:pict>
          </mc:Fallback>
        </mc:AlternateContent>
      </w:r>
      <w:r w:rsidR="00FF0239" w:rsidRPr="003307F4">
        <w:rPr>
          <w:rFonts w:ascii="ＭＳ ゴシック" w:eastAsia="ＭＳ ゴシック" w:hAnsi="ＭＳ ゴシック" w:hint="eastAsia"/>
          <w:sz w:val="32"/>
        </w:rPr>
        <w:t>名古屋市</w:t>
      </w:r>
      <w:r w:rsidR="00FF0239">
        <w:rPr>
          <w:rFonts w:ascii="ＭＳ ゴシック" w:eastAsia="ＭＳ ゴシック" w:hAnsi="ＭＳ ゴシック" w:hint="eastAsia"/>
          <w:sz w:val="32"/>
        </w:rPr>
        <w:t>自立支援</w:t>
      </w:r>
      <w:r w:rsidR="00FF0239" w:rsidRPr="003307F4">
        <w:rPr>
          <w:rFonts w:ascii="ＭＳ ゴシック" w:eastAsia="ＭＳ ゴシック" w:hAnsi="ＭＳ ゴシック" w:hint="eastAsia"/>
          <w:sz w:val="32"/>
        </w:rPr>
        <w:t>型配食サービス利用契約書</w:t>
      </w:r>
    </w:p>
    <w:p w:rsidR="00FF0239" w:rsidRDefault="00FF0239" w:rsidP="00FF0239">
      <w:pPr>
        <w:spacing w:line="280" w:lineRule="exact"/>
      </w:pPr>
      <w:r>
        <w:rPr>
          <w:rFonts w:hint="eastAsia"/>
        </w:rPr>
        <w:t xml:space="preserve">                                                        </w:t>
      </w:r>
      <w:r>
        <w:rPr>
          <w:rFonts w:hint="eastAsia"/>
        </w:rPr>
        <w:t>甲</w:t>
      </w:r>
      <w:r>
        <w:rPr>
          <w:rFonts w:hint="eastAsia"/>
        </w:rPr>
        <w:t>(</w:t>
      </w:r>
      <w:r>
        <w:rPr>
          <w:rFonts w:hint="eastAsia"/>
        </w:rPr>
        <w:t>利用者</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FF0239" w:rsidRDefault="00FF0239" w:rsidP="00FF0239">
      <w:pPr>
        <w:spacing w:line="280" w:lineRule="exact"/>
      </w:pPr>
      <w:r>
        <w:rPr>
          <w:rFonts w:hint="eastAsia"/>
        </w:rPr>
        <w:t xml:space="preserve">                                                        </w:t>
      </w:r>
      <w:r>
        <w:rPr>
          <w:rFonts w:hint="eastAsia"/>
        </w:rPr>
        <w:t>乙</w:t>
      </w:r>
      <w:r>
        <w:rPr>
          <w:rFonts w:hint="eastAsia"/>
        </w:rPr>
        <w:t>(</w:t>
      </w:r>
      <w:r>
        <w:rPr>
          <w:rFonts w:hint="eastAsia"/>
        </w:rPr>
        <w:t>事業者</w:t>
      </w:r>
      <w:r>
        <w:rPr>
          <w:rFonts w:hint="eastAsia"/>
        </w:rPr>
        <w:t xml:space="preserve">)  </w:t>
      </w:r>
      <w:r>
        <w:rPr>
          <w:rFonts w:hint="eastAsia"/>
        </w:rPr>
        <w:t>○○</w:t>
      </w:r>
      <w:r>
        <w:rPr>
          <w:rFonts w:hint="eastAsia"/>
        </w:rPr>
        <w:t xml:space="preserve"> </w:t>
      </w:r>
      <w:r>
        <w:rPr>
          <w:rFonts w:hint="eastAsia"/>
        </w:rPr>
        <w:t>○○</w:t>
      </w:r>
    </w:p>
    <w:p w:rsidR="00FF0239" w:rsidRDefault="00FF0239" w:rsidP="00FF0239">
      <w:pPr>
        <w:spacing w:line="120" w:lineRule="exact"/>
      </w:pPr>
      <w:r>
        <w:rPr>
          <w:rFonts w:hint="eastAsia"/>
        </w:rPr>
        <w:t xml:space="preserve">                                                                                        </w:t>
      </w:r>
    </w:p>
    <w:p w:rsidR="00FF0239" w:rsidRDefault="00FF0239" w:rsidP="00FF0239">
      <w:pPr>
        <w:spacing w:line="340" w:lineRule="exact"/>
      </w:pPr>
      <w:r>
        <w:rPr>
          <w:rFonts w:hint="eastAsia"/>
        </w:rPr>
        <w:t>第１条</w:t>
      </w:r>
      <w:r>
        <w:rPr>
          <w:rFonts w:hint="eastAsia"/>
        </w:rPr>
        <w:t>(</w:t>
      </w:r>
      <w:r>
        <w:rPr>
          <w:rFonts w:hint="eastAsia"/>
        </w:rPr>
        <w:t>サービスの提供目的</w:t>
      </w:r>
      <w:r>
        <w:rPr>
          <w:rFonts w:hint="eastAsia"/>
        </w:rPr>
        <w:t>)</w:t>
      </w:r>
    </w:p>
    <w:p w:rsidR="00FF0239" w:rsidRDefault="00FF0239" w:rsidP="00FF0239">
      <w:pPr>
        <w:spacing w:line="340" w:lineRule="exact"/>
      </w:pPr>
      <w:r>
        <w:rPr>
          <w:rFonts w:hint="eastAsia"/>
        </w:rPr>
        <w:t xml:space="preserve">     </w:t>
      </w:r>
      <w:r>
        <w:rPr>
          <w:rFonts w:hint="eastAsia"/>
        </w:rPr>
        <w:t>乙は、名古屋市自立支援型配食サービスにかかる関係規定及びこの契約に従い、甲</w:t>
      </w:r>
    </w:p>
    <w:p w:rsidR="00FF0239" w:rsidRDefault="00FF0239" w:rsidP="00FF0239">
      <w:pPr>
        <w:spacing w:line="340" w:lineRule="exact"/>
      </w:pPr>
      <w:r>
        <w:rPr>
          <w:rFonts w:hint="eastAsia"/>
        </w:rPr>
        <w:t xml:space="preserve">   </w:t>
      </w:r>
      <w:r>
        <w:rPr>
          <w:rFonts w:hint="eastAsia"/>
        </w:rPr>
        <w:t>に対し、甲が可能な限り居宅において、その有する能力に応じ自立した日常生活を支</w:t>
      </w:r>
    </w:p>
    <w:p w:rsidR="00FF0239" w:rsidRDefault="00FF0239" w:rsidP="00FF0239">
      <w:pPr>
        <w:spacing w:line="340" w:lineRule="exact"/>
      </w:pPr>
      <w:r>
        <w:rPr>
          <w:rFonts w:hint="eastAsia"/>
        </w:rPr>
        <w:t xml:space="preserve">   </w:t>
      </w:r>
      <w:r>
        <w:rPr>
          <w:rFonts w:hint="eastAsia"/>
        </w:rPr>
        <w:t>援することを目的としてサービスを提供します。</w:t>
      </w:r>
      <w:r>
        <w:rPr>
          <w:rFonts w:hint="eastAsia"/>
        </w:rPr>
        <w:t xml:space="preserve"> </w:t>
      </w:r>
    </w:p>
    <w:p w:rsidR="00FF0239" w:rsidRDefault="00FF0239" w:rsidP="00FF0239">
      <w:pPr>
        <w:spacing w:line="340" w:lineRule="exact"/>
      </w:pPr>
      <w:r>
        <w:rPr>
          <w:rFonts w:hint="eastAsia"/>
        </w:rPr>
        <w:t>第２条</w:t>
      </w:r>
      <w:r>
        <w:rPr>
          <w:rFonts w:hint="eastAsia"/>
        </w:rPr>
        <w:t>(</w:t>
      </w:r>
      <w:r>
        <w:rPr>
          <w:rFonts w:hint="eastAsia"/>
        </w:rPr>
        <w:t>契約期間</w:t>
      </w:r>
      <w:r>
        <w:rPr>
          <w:rFonts w:hint="eastAsia"/>
        </w:rPr>
        <w:t>)</w:t>
      </w:r>
    </w:p>
    <w:p w:rsidR="00FF0239" w:rsidRDefault="00FF0239" w:rsidP="00FF0239">
      <w:pPr>
        <w:spacing w:line="340" w:lineRule="exact"/>
      </w:pPr>
      <w:r>
        <w:rPr>
          <w:rFonts w:hint="eastAsia"/>
        </w:rPr>
        <w:t xml:space="preserve">     </w:t>
      </w:r>
      <w:r>
        <w:rPr>
          <w:rFonts w:hint="eastAsia"/>
        </w:rPr>
        <w:t>この契約期間は、</w:t>
      </w:r>
      <w:r w:rsidRPr="00B85FC7">
        <w:rPr>
          <w:rFonts w:hint="eastAsia"/>
          <w:u w:val="single"/>
        </w:rPr>
        <w:t xml:space="preserve">  </w:t>
      </w:r>
      <w:r>
        <w:rPr>
          <w:rFonts w:hint="eastAsia"/>
          <w:u w:val="single"/>
        </w:rPr>
        <w:t xml:space="preserve">　</w:t>
      </w:r>
      <w:r w:rsidRPr="00B85FC7">
        <w:rPr>
          <w:rFonts w:hint="eastAsia"/>
          <w:u w:val="single"/>
        </w:rPr>
        <w:t>年</w:t>
      </w:r>
      <w:r w:rsidRPr="00B85FC7">
        <w:rPr>
          <w:rFonts w:hint="eastAsia"/>
          <w:u w:val="single"/>
        </w:rPr>
        <w:t xml:space="preserve">  </w:t>
      </w:r>
      <w:r w:rsidRPr="00B85FC7">
        <w:rPr>
          <w:rFonts w:hint="eastAsia"/>
          <w:u w:val="single"/>
        </w:rPr>
        <w:t>月</w:t>
      </w:r>
      <w:r w:rsidRPr="00B85FC7">
        <w:rPr>
          <w:rFonts w:hint="eastAsia"/>
          <w:u w:val="single"/>
        </w:rPr>
        <w:t xml:space="preserve">  </w:t>
      </w:r>
      <w:r w:rsidRPr="00B85FC7">
        <w:rPr>
          <w:rFonts w:hint="eastAsia"/>
          <w:u w:val="single"/>
        </w:rPr>
        <w:t>日</w:t>
      </w:r>
      <w:r>
        <w:rPr>
          <w:rFonts w:hint="eastAsia"/>
        </w:rPr>
        <w:t>から</w:t>
      </w:r>
      <w:r w:rsidRPr="00B85FC7">
        <w:rPr>
          <w:rFonts w:hint="eastAsia"/>
          <w:u w:val="single"/>
        </w:rPr>
        <w:t xml:space="preserve">  </w:t>
      </w:r>
      <w:r>
        <w:rPr>
          <w:rFonts w:hint="eastAsia"/>
          <w:u w:val="single"/>
        </w:rPr>
        <w:t xml:space="preserve">　</w:t>
      </w:r>
      <w:r w:rsidRPr="00B85FC7">
        <w:rPr>
          <w:rFonts w:hint="eastAsia"/>
          <w:u w:val="single"/>
        </w:rPr>
        <w:t>年</w:t>
      </w:r>
      <w:r w:rsidRPr="00B85FC7">
        <w:rPr>
          <w:rFonts w:hint="eastAsia"/>
          <w:u w:val="single"/>
        </w:rPr>
        <w:t xml:space="preserve">  </w:t>
      </w:r>
      <w:r w:rsidRPr="00B85FC7">
        <w:rPr>
          <w:rFonts w:hint="eastAsia"/>
          <w:u w:val="single"/>
        </w:rPr>
        <w:t>月</w:t>
      </w:r>
      <w:r w:rsidRPr="00B85FC7">
        <w:rPr>
          <w:rFonts w:hint="eastAsia"/>
          <w:u w:val="single"/>
        </w:rPr>
        <w:t xml:space="preserve">  </w:t>
      </w:r>
      <w:r w:rsidRPr="00B85FC7">
        <w:rPr>
          <w:rFonts w:hint="eastAsia"/>
          <w:u w:val="single"/>
        </w:rPr>
        <w:t>日</w:t>
      </w:r>
      <w:r>
        <w:rPr>
          <w:rFonts w:hint="eastAsia"/>
        </w:rPr>
        <w:t>とします。</w:t>
      </w:r>
    </w:p>
    <w:p w:rsidR="00FF0239" w:rsidRDefault="00FF0239" w:rsidP="00FF0239">
      <w:pPr>
        <w:spacing w:line="340" w:lineRule="exact"/>
      </w:pPr>
      <w:r>
        <w:rPr>
          <w:rFonts w:hint="eastAsia"/>
        </w:rPr>
        <w:t xml:space="preserve">     </w:t>
      </w:r>
      <w:r>
        <w:rPr>
          <w:rFonts w:hint="eastAsia"/>
        </w:rPr>
        <w:t>ただし、上記契約期間満了日の○日以前までに甲から更新拒絶の申し出がない場</w:t>
      </w:r>
    </w:p>
    <w:p w:rsidR="00FF0239" w:rsidRDefault="00FF0239" w:rsidP="00FF0239">
      <w:pPr>
        <w:spacing w:line="340" w:lineRule="exact"/>
      </w:pPr>
      <w:r>
        <w:rPr>
          <w:rFonts w:hint="eastAsia"/>
        </w:rPr>
        <w:t xml:space="preserve">   </w:t>
      </w:r>
      <w:r>
        <w:rPr>
          <w:rFonts w:hint="eastAsia"/>
        </w:rPr>
        <w:t>合、この契約は自動更新され、以降も同様とします。</w:t>
      </w:r>
    </w:p>
    <w:p w:rsidR="00FF0239" w:rsidRDefault="00FF0239" w:rsidP="00FF0239">
      <w:pPr>
        <w:numPr>
          <w:ilvl w:val="0"/>
          <w:numId w:val="6"/>
        </w:numPr>
        <w:spacing w:line="340" w:lineRule="exact"/>
      </w:pPr>
      <w:r>
        <w:rPr>
          <w:rFonts w:hint="eastAsia"/>
        </w:rPr>
        <w:t xml:space="preserve"> </w:t>
      </w:r>
      <w:r>
        <w:rPr>
          <w:rFonts w:hint="eastAsia"/>
        </w:rPr>
        <w:t>本契約が自動更新された場合、更新後の契約期間は、期間満了日の翌日から更新前</w:t>
      </w:r>
    </w:p>
    <w:p w:rsidR="00FF0239" w:rsidRDefault="00FF0239" w:rsidP="00FF0239">
      <w:pPr>
        <w:spacing w:line="340" w:lineRule="exact"/>
      </w:pPr>
      <w:r>
        <w:rPr>
          <w:rFonts w:hint="eastAsia"/>
        </w:rPr>
        <w:t xml:space="preserve">   </w:t>
      </w:r>
      <w:r>
        <w:rPr>
          <w:rFonts w:hint="eastAsia"/>
        </w:rPr>
        <w:t>の契約期間の日数とします。</w:t>
      </w:r>
    </w:p>
    <w:p w:rsidR="00FF0239" w:rsidRDefault="00FF0239" w:rsidP="00FF0239">
      <w:pPr>
        <w:spacing w:line="340" w:lineRule="exact"/>
      </w:pPr>
      <w:r>
        <w:rPr>
          <w:rFonts w:hint="eastAsia"/>
        </w:rPr>
        <w:t>第３条</w:t>
      </w:r>
      <w:r>
        <w:rPr>
          <w:rFonts w:hint="eastAsia"/>
        </w:rPr>
        <w:t>(</w:t>
      </w:r>
      <w:r>
        <w:rPr>
          <w:rFonts w:hint="eastAsia"/>
        </w:rPr>
        <w:t>配食サービスの基本内容</w:t>
      </w:r>
      <w:r>
        <w:rPr>
          <w:rFonts w:hint="eastAsia"/>
        </w:rPr>
        <w:t>)</w:t>
      </w:r>
    </w:p>
    <w:p w:rsidR="00FF0239" w:rsidRDefault="00FF0239" w:rsidP="00FF0239">
      <w:pPr>
        <w:spacing w:line="340" w:lineRule="exact"/>
      </w:pPr>
      <w:r>
        <w:rPr>
          <w:rFonts w:hint="eastAsia"/>
        </w:rPr>
        <w:t xml:space="preserve">      </w:t>
      </w:r>
      <w:r>
        <w:rPr>
          <w:rFonts w:hint="eastAsia"/>
        </w:rPr>
        <w:t>第４条により甲の申し出による食事を甲の居宅に配達するとともに、食事を手渡し</w:t>
      </w:r>
    </w:p>
    <w:p w:rsidR="00FF0239" w:rsidRDefault="00FF0239" w:rsidP="00FF0239">
      <w:pPr>
        <w:spacing w:line="340" w:lineRule="exact"/>
      </w:pPr>
      <w:r>
        <w:rPr>
          <w:rFonts w:hint="eastAsia"/>
        </w:rPr>
        <w:t xml:space="preserve">   </w:t>
      </w:r>
      <w:r>
        <w:rPr>
          <w:rFonts w:hint="eastAsia"/>
        </w:rPr>
        <w:t>する際、甲の様子を確認し、安否の確認を行います。</w:t>
      </w:r>
    </w:p>
    <w:p w:rsidR="00FF0239" w:rsidRDefault="00FF0239" w:rsidP="00FF0239">
      <w:pPr>
        <w:spacing w:line="340" w:lineRule="exact"/>
      </w:pPr>
      <w:r>
        <w:rPr>
          <w:rFonts w:hint="eastAsia"/>
        </w:rPr>
        <w:t xml:space="preserve">     </w:t>
      </w:r>
      <w:r>
        <w:rPr>
          <w:rFonts w:hint="eastAsia"/>
        </w:rPr>
        <w:t>また、安否確認時に甲の様子に異常等がある場合には、甲の指定する緊急連絡先や</w:t>
      </w:r>
    </w:p>
    <w:p w:rsidR="00FF0239" w:rsidRDefault="00FF0239" w:rsidP="00FF0239">
      <w:pPr>
        <w:spacing w:line="340" w:lineRule="exact"/>
      </w:pPr>
      <w:r>
        <w:rPr>
          <w:rFonts w:hint="eastAsia"/>
        </w:rPr>
        <w:t xml:space="preserve">   </w:t>
      </w:r>
      <w:r>
        <w:rPr>
          <w:rFonts w:hint="eastAsia"/>
        </w:rPr>
        <w:t>消防署等関係機関に連絡を行うなど、必要な措置を取ります。</w:t>
      </w:r>
    </w:p>
    <w:p w:rsidR="00FF0239" w:rsidRDefault="00FF0239" w:rsidP="00FF0239">
      <w:pPr>
        <w:spacing w:line="340" w:lineRule="exact"/>
      </w:pPr>
      <w:r>
        <w:rPr>
          <w:rFonts w:hint="eastAsia"/>
        </w:rPr>
        <w:t>第４条</w:t>
      </w:r>
      <w:r>
        <w:rPr>
          <w:rFonts w:hint="eastAsia"/>
        </w:rPr>
        <w:t>(</w:t>
      </w:r>
      <w:r>
        <w:rPr>
          <w:rFonts w:hint="eastAsia"/>
        </w:rPr>
        <w:t>甲の利用する食事の内容</w:t>
      </w:r>
      <w:r>
        <w:rPr>
          <w:rFonts w:hint="eastAsia"/>
        </w:rPr>
        <w:t>)</w:t>
      </w:r>
    </w:p>
    <w:p w:rsidR="00FF0239" w:rsidRDefault="00FF0239" w:rsidP="00FF0239">
      <w:pPr>
        <w:spacing w:line="340" w:lineRule="exact"/>
      </w:pPr>
      <w:r>
        <w:rPr>
          <w:rFonts w:hint="eastAsia"/>
        </w:rPr>
        <w:t xml:space="preserve">     </w:t>
      </w:r>
      <w:r>
        <w:rPr>
          <w:rFonts w:hint="eastAsia"/>
        </w:rPr>
        <w:t>週間の利用予定</w:t>
      </w:r>
      <w:r>
        <w:rPr>
          <w:rFonts w:hint="eastAsia"/>
        </w:rPr>
        <w:t xml:space="preserve">    </w:t>
      </w:r>
      <w:r>
        <w:rPr>
          <w:rFonts w:hint="eastAsia"/>
        </w:rPr>
        <w:t>原則、月、水、金の昼食</w:t>
      </w:r>
      <w:r>
        <w:rPr>
          <w:rFonts w:hint="eastAsia"/>
        </w:rPr>
        <w:t xml:space="preserve"> </w:t>
      </w:r>
    </w:p>
    <w:p w:rsidR="00FF0239" w:rsidRDefault="00FF0239" w:rsidP="00FF0239">
      <w:pPr>
        <w:spacing w:line="340" w:lineRule="exact"/>
      </w:pPr>
      <w:r>
        <w:rPr>
          <w:rFonts w:hint="eastAsia"/>
        </w:rPr>
        <w:t xml:space="preserve">     </w:t>
      </w:r>
      <w:r>
        <w:rPr>
          <w:rFonts w:hint="eastAsia"/>
        </w:rPr>
        <w:t>食事の種類</w:t>
      </w:r>
      <w:r>
        <w:rPr>
          <w:rFonts w:hint="eastAsia"/>
        </w:rPr>
        <w:t xml:space="preserve">        </w:t>
      </w:r>
      <w:r>
        <w:rPr>
          <w:rFonts w:hint="eastAsia"/>
        </w:rPr>
        <w:t>○○弁当</w:t>
      </w:r>
      <w:r>
        <w:rPr>
          <w:rFonts w:hint="eastAsia"/>
        </w:rPr>
        <w:t>(</w:t>
      </w:r>
      <w:r>
        <w:rPr>
          <w:rFonts w:hint="eastAsia"/>
        </w:rPr>
        <w:t>きざみ食</w:t>
      </w:r>
      <w:r>
        <w:rPr>
          <w:rFonts w:hint="eastAsia"/>
        </w:rPr>
        <w:t>)</w:t>
      </w:r>
    </w:p>
    <w:p w:rsidR="00FF0239" w:rsidRDefault="00FF0239" w:rsidP="00FF0239">
      <w:pPr>
        <w:spacing w:line="340" w:lineRule="exact"/>
      </w:pPr>
      <w:r>
        <w:rPr>
          <w:rFonts w:hint="eastAsia"/>
        </w:rPr>
        <w:t xml:space="preserve">　　</w:t>
      </w:r>
      <w:r>
        <w:rPr>
          <w:rFonts w:hint="eastAsia"/>
        </w:rPr>
        <w:t xml:space="preserve"> </w:t>
      </w:r>
      <w:r>
        <w:rPr>
          <w:rFonts w:hint="eastAsia"/>
        </w:rPr>
        <w:t xml:space="preserve">配送時間　　</w:t>
      </w:r>
      <w:r>
        <w:rPr>
          <w:rFonts w:hint="eastAsia"/>
        </w:rPr>
        <w:t xml:space="preserve">  </w:t>
      </w:r>
      <w:r>
        <w:rPr>
          <w:rFonts w:hint="eastAsia"/>
        </w:rPr>
        <w:t xml:space="preserve">　　午前１１時頃</w:t>
      </w:r>
      <w:r>
        <w:rPr>
          <w:rFonts w:hint="eastAsia"/>
        </w:rPr>
        <w:t>(</w:t>
      </w:r>
      <w:r>
        <w:rPr>
          <w:rFonts w:hint="eastAsia"/>
        </w:rPr>
        <w:t>交通事情等により、若干前後する場合があります。</w:t>
      </w:r>
      <w:r>
        <w:rPr>
          <w:rFonts w:hint="eastAsia"/>
        </w:rPr>
        <w:t>)</w:t>
      </w:r>
    </w:p>
    <w:p w:rsidR="00FF0239" w:rsidRDefault="00FF0239" w:rsidP="00FF0239">
      <w:pPr>
        <w:spacing w:line="340" w:lineRule="exact"/>
      </w:pPr>
      <w:r>
        <w:rPr>
          <w:rFonts w:hint="eastAsia"/>
        </w:rPr>
        <w:t xml:space="preserve">     </w:t>
      </w:r>
      <w:r>
        <w:rPr>
          <w:rFonts w:hint="eastAsia"/>
        </w:rPr>
        <w:t>注意事項</w:t>
      </w:r>
      <w:r>
        <w:rPr>
          <w:rFonts w:hint="eastAsia"/>
        </w:rPr>
        <w:t xml:space="preserve">          </w:t>
      </w:r>
      <w:r>
        <w:rPr>
          <w:rFonts w:hint="eastAsia"/>
        </w:rPr>
        <w:t>食事は、配達後</w:t>
      </w:r>
      <w:r>
        <w:rPr>
          <w:rFonts w:hint="eastAsia"/>
        </w:rPr>
        <w:t>2</w:t>
      </w:r>
      <w:r>
        <w:rPr>
          <w:rFonts w:hint="eastAsia"/>
        </w:rPr>
        <w:t>時間以内に喫食し、それ以後は事故防止の観</w:t>
      </w:r>
    </w:p>
    <w:p w:rsidR="00FF0239" w:rsidRDefault="00FF0239" w:rsidP="00FF0239">
      <w:pPr>
        <w:spacing w:line="340" w:lineRule="exact"/>
      </w:pPr>
      <w:r>
        <w:rPr>
          <w:rFonts w:hint="eastAsia"/>
        </w:rPr>
        <w:t xml:space="preserve">                     </w:t>
      </w:r>
      <w:r>
        <w:rPr>
          <w:rFonts w:hint="eastAsia"/>
        </w:rPr>
        <w:t>点から喫食しません。</w:t>
      </w:r>
    </w:p>
    <w:p w:rsidR="00FF0239" w:rsidRDefault="00FF0239" w:rsidP="00FF0239">
      <w:pPr>
        <w:numPr>
          <w:ilvl w:val="0"/>
          <w:numId w:val="7"/>
        </w:numPr>
        <w:spacing w:line="340" w:lineRule="exact"/>
      </w:pPr>
      <w:r>
        <w:rPr>
          <w:rFonts w:hint="eastAsia"/>
        </w:rPr>
        <w:t>甲は、いつでも配食サービスの内容を変更するよう申し出ることができます。</w:t>
      </w:r>
    </w:p>
    <w:p w:rsidR="00FF0239" w:rsidRDefault="00FF0239" w:rsidP="00FF0239">
      <w:pPr>
        <w:spacing w:line="340" w:lineRule="exact"/>
        <w:ind w:left="540"/>
      </w:pPr>
      <w:r>
        <w:rPr>
          <w:rFonts w:hint="eastAsia"/>
        </w:rPr>
        <w:t>乙は、甲からのサービス内容の変更の申し出があった場合、正当な理由がなければこれを拒みません。</w:t>
      </w:r>
    </w:p>
    <w:p w:rsidR="00FF0239" w:rsidRDefault="00FF0239" w:rsidP="00FF0239">
      <w:pPr>
        <w:spacing w:line="340" w:lineRule="exact"/>
      </w:pPr>
      <w:r>
        <w:rPr>
          <w:rFonts w:hint="eastAsia"/>
        </w:rPr>
        <w:t>第５条</w:t>
      </w:r>
      <w:r>
        <w:rPr>
          <w:rFonts w:hint="eastAsia"/>
        </w:rPr>
        <w:t>(</w:t>
      </w:r>
      <w:r>
        <w:rPr>
          <w:rFonts w:hint="eastAsia"/>
        </w:rPr>
        <w:t>介護予防支援事業者等との連携</w:t>
      </w:r>
      <w:r>
        <w:rPr>
          <w:rFonts w:hint="eastAsia"/>
        </w:rPr>
        <w:t>)</w:t>
      </w:r>
    </w:p>
    <w:p w:rsidR="00FF0239" w:rsidRDefault="00FF0239" w:rsidP="00FF0239">
      <w:pPr>
        <w:spacing w:line="340" w:lineRule="exact"/>
      </w:pPr>
      <w:r>
        <w:rPr>
          <w:rFonts w:hint="eastAsia"/>
        </w:rPr>
        <w:t xml:space="preserve">     </w:t>
      </w:r>
      <w:r>
        <w:rPr>
          <w:rFonts w:hint="eastAsia"/>
        </w:rPr>
        <w:t>乙は、甲に対して配食サービスを提供するにあたり、甲が介護予防支援を受けてい</w:t>
      </w:r>
      <w:r>
        <w:rPr>
          <w:rFonts w:hint="eastAsia"/>
        </w:rPr>
        <w:t xml:space="preserve">      </w:t>
      </w:r>
    </w:p>
    <w:p w:rsidR="00FF0239" w:rsidRDefault="00FF0239" w:rsidP="00FF0239">
      <w:pPr>
        <w:spacing w:line="340" w:lineRule="exact"/>
      </w:pPr>
      <w:r>
        <w:rPr>
          <w:rFonts w:hint="eastAsia"/>
        </w:rPr>
        <w:t xml:space="preserve">   </w:t>
      </w:r>
      <w:r>
        <w:rPr>
          <w:rFonts w:hint="eastAsia"/>
        </w:rPr>
        <w:t>る場合にあっては、当該介護予防支援事業者等との密接な連携に努めることなどにより、</w:t>
      </w:r>
    </w:p>
    <w:p w:rsidR="00FF0239" w:rsidRDefault="00FF0239" w:rsidP="00FF0239">
      <w:pPr>
        <w:spacing w:line="340" w:lineRule="exact"/>
      </w:pPr>
      <w:r>
        <w:rPr>
          <w:rFonts w:hint="eastAsia"/>
        </w:rPr>
        <w:t xml:space="preserve">   </w:t>
      </w:r>
      <w:r>
        <w:rPr>
          <w:rFonts w:hint="eastAsia"/>
        </w:rPr>
        <w:t>甲の心身の状況や置かれている環境、他の介護保険サービスの利用状況を把握するよ</w:t>
      </w:r>
    </w:p>
    <w:p w:rsidR="00FF0239" w:rsidRDefault="00FF0239" w:rsidP="00FF0239">
      <w:pPr>
        <w:spacing w:line="340" w:lineRule="exact"/>
      </w:pPr>
      <w:r>
        <w:rPr>
          <w:rFonts w:hint="eastAsia"/>
        </w:rPr>
        <w:t xml:space="preserve">   </w:t>
      </w:r>
      <w:r>
        <w:rPr>
          <w:rFonts w:hint="eastAsia"/>
        </w:rPr>
        <w:t>うに努めます。</w:t>
      </w:r>
    </w:p>
    <w:p w:rsidR="00FF0239" w:rsidRDefault="00FF0239" w:rsidP="00FF0239">
      <w:pPr>
        <w:spacing w:line="340" w:lineRule="exact"/>
      </w:pPr>
      <w:r>
        <w:rPr>
          <w:rFonts w:hint="eastAsia"/>
        </w:rPr>
        <w:t>第６条</w:t>
      </w:r>
      <w:r>
        <w:rPr>
          <w:rFonts w:hint="eastAsia"/>
        </w:rPr>
        <w:t>(</w:t>
      </w:r>
      <w:r>
        <w:rPr>
          <w:rFonts w:hint="eastAsia"/>
        </w:rPr>
        <w:t>利用料等</w:t>
      </w:r>
      <w:r>
        <w:rPr>
          <w:rFonts w:hint="eastAsia"/>
        </w:rPr>
        <w:t>)</w:t>
      </w:r>
    </w:p>
    <w:p w:rsidR="00FF0239" w:rsidRDefault="00FF0239" w:rsidP="00FF0239">
      <w:pPr>
        <w:spacing w:line="340" w:lineRule="exact"/>
      </w:pPr>
      <w:r>
        <w:rPr>
          <w:rFonts w:hint="eastAsia"/>
        </w:rPr>
        <w:t xml:space="preserve">　</w:t>
      </w:r>
      <w:r>
        <w:rPr>
          <w:rFonts w:hint="eastAsia"/>
        </w:rPr>
        <w:t xml:space="preserve">   </w:t>
      </w:r>
      <w:r>
        <w:rPr>
          <w:rFonts w:hint="eastAsia"/>
        </w:rPr>
        <w:t>乙が提供する配食サービスの食事代及び利用料は、１食につき食事代○○○円</w:t>
      </w:r>
      <w:r>
        <w:rPr>
          <w:rFonts w:hint="eastAsia"/>
        </w:rPr>
        <w:t>(</w:t>
      </w:r>
      <w:r>
        <w:rPr>
          <w:rFonts w:hint="eastAsia"/>
        </w:rPr>
        <w:t>税込</w:t>
      </w:r>
    </w:p>
    <w:p w:rsidR="00FF0239" w:rsidRDefault="00FF0239" w:rsidP="00FF0239">
      <w:pPr>
        <w:spacing w:line="340" w:lineRule="exact"/>
        <w:ind w:left="283" w:hangingChars="135" w:hanging="283"/>
      </w:pPr>
      <w:r>
        <w:rPr>
          <w:rFonts w:hint="eastAsia"/>
        </w:rPr>
        <w:t xml:space="preserve">   </w:t>
      </w:r>
      <w:r>
        <w:rPr>
          <w:rFonts w:hint="eastAsia"/>
        </w:rPr>
        <w:t>み</w:t>
      </w:r>
      <w:r>
        <w:rPr>
          <w:rFonts w:hint="eastAsia"/>
        </w:rPr>
        <w:t>)</w:t>
      </w:r>
      <w:r>
        <w:rPr>
          <w:rFonts w:hint="eastAsia"/>
        </w:rPr>
        <w:t>、利用料○円（非課税）です。利用料は、配食サービス費</w:t>
      </w:r>
      <w:r>
        <w:rPr>
          <w:rFonts w:hint="eastAsia"/>
        </w:rPr>
        <w:t>200</w:t>
      </w:r>
      <w:r>
        <w:rPr>
          <w:rFonts w:hint="eastAsia"/>
        </w:rPr>
        <w:t>円のうち、負担割合証に記載する負担割合となります。</w:t>
      </w:r>
    </w:p>
    <w:p w:rsidR="00FF0239" w:rsidRDefault="00FF0239" w:rsidP="00FF0239">
      <w:pPr>
        <w:spacing w:line="340" w:lineRule="exact"/>
      </w:pPr>
      <w:r>
        <w:rPr>
          <w:rFonts w:hint="eastAsia"/>
        </w:rPr>
        <w:t>２</w:t>
      </w:r>
      <w:r>
        <w:rPr>
          <w:rFonts w:hint="eastAsia"/>
        </w:rPr>
        <w:t xml:space="preserve">   </w:t>
      </w:r>
      <w:r>
        <w:rPr>
          <w:rFonts w:hint="eastAsia"/>
        </w:rPr>
        <w:t>乙から提供を受ける配食サービスが介護保険特別給付の適用を受けない場合の食事</w:t>
      </w:r>
    </w:p>
    <w:p w:rsidR="00FF0239" w:rsidRDefault="00FF0239" w:rsidP="00FF0239">
      <w:pPr>
        <w:spacing w:line="340" w:lineRule="exact"/>
      </w:pPr>
      <w:r>
        <w:rPr>
          <w:rFonts w:hint="eastAsia"/>
        </w:rPr>
        <w:t xml:space="preserve">   </w:t>
      </w:r>
      <w:r>
        <w:rPr>
          <w:rFonts w:hint="eastAsia"/>
        </w:rPr>
        <w:t>代及び利用料は、１食につき食事代○○○円</w:t>
      </w:r>
      <w:r>
        <w:rPr>
          <w:rFonts w:hint="eastAsia"/>
        </w:rPr>
        <w:t>(</w:t>
      </w:r>
      <w:r>
        <w:rPr>
          <w:rFonts w:hint="eastAsia"/>
        </w:rPr>
        <w:t>税込み</w:t>
      </w:r>
      <w:r>
        <w:rPr>
          <w:rFonts w:hint="eastAsia"/>
        </w:rPr>
        <w:t>)</w:t>
      </w:r>
      <w:r>
        <w:rPr>
          <w:rFonts w:hint="eastAsia"/>
        </w:rPr>
        <w:t>、利用料</w:t>
      </w:r>
      <w:r>
        <w:rPr>
          <w:rFonts w:hint="eastAsia"/>
        </w:rPr>
        <w:t>200</w:t>
      </w:r>
      <w:r>
        <w:rPr>
          <w:rFonts w:hint="eastAsia"/>
        </w:rPr>
        <w:t>円（税別）です。</w:t>
      </w:r>
    </w:p>
    <w:p w:rsidR="00FF0239" w:rsidRDefault="00FF0239" w:rsidP="00FF0239">
      <w:pPr>
        <w:spacing w:line="340" w:lineRule="exact"/>
      </w:pPr>
      <w:r>
        <w:rPr>
          <w:rFonts w:hint="eastAsia"/>
        </w:rPr>
        <w:t xml:space="preserve">３　</w:t>
      </w:r>
      <w:r>
        <w:rPr>
          <w:rFonts w:hint="eastAsia"/>
        </w:rPr>
        <w:t xml:space="preserve"> </w:t>
      </w:r>
      <w:r>
        <w:rPr>
          <w:rFonts w:hint="eastAsia"/>
        </w:rPr>
        <w:t>甲が乙の提供する配食サービスをキャンセルする時は、原則としてサービスを受け</w:t>
      </w:r>
    </w:p>
    <w:p w:rsidR="00FF0239" w:rsidRDefault="00FF0239" w:rsidP="00FF0239">
      <w:pPr>
        <w:spacing w:line="340" w:lineRule="exact"/>
      </w:pPr>
      <w:r>
        <w:rPr>
          <w:rFonts w:hint="eastAsia"/>
        </w:rPr>
        <w:t xml:space="preserve">   </w:t>
      </w:r>
      <w:r>
        <w:rPr>
          <w:rFonts w:hint="eastAsia"/>
        </w:rPr>
        <w:t>る前日までに連絡します。</w:t>
      </w:r>
    </w:p>
    <w:p w:rsidR="00FF0239" w:rsidRDefault="00FF0239" w:rsidP="00FF0239">
      <w:pPr>
        <w:spacing w:line="340" w:lineRule="exact"/>
      </w:pPr>
      <w:r>
        <w:rPr>
          <w:rFonts w:hint="eastAsia"/>
        </w:rPr>
        <w:t xml:space="preserve">４　</w:t>
      </w:r>
      <w:r>
        <w:rPr>
          <w:rFonts w:hint="eastAsia"/>
        </w:rPr>
        <w:t xml:space="preserve"> </w:t>
      </w:r>
      <w:r>
        <w:rPr>
          <w:rFonts w:hint="eastAsia"/>
        </w:rPr>
        <w:t>甲がサービスを受ける当日にキャンセルした場合、甲は乙に対し食事代の全額を負</w:t>
      </w:r>
    </w:p>
    <w:p w:rsidR="00FF0239" w:rsidRDefault="00FF0239" w:rsidP="00FF0239">
      <w:pPr>
        <w:spacing w:line="340" w:lineRule="exact"/>
      </w:pPr>
      <w:r>
        <w:rPr>
          <w:rFonts w:hint="eastAsia"/>
        </w:rPr>
        <w:lastRenderedPageBreak/>
        <w:t xml:space="preserve">   </w:t>
      </w:r>
      <w:r>
        <w:rPr>
          <w:rFonts w:hint="eastAsia"/>
        </w:rPr>
        <w:t>担します。また、連絡なくサービスの提供時間に不在であった場合も同様とします。</w:t>
      </w:r>
      <w:r>
        <w:rPr>
          <w:rFonts w:hint="eastAsia"/>
        </w:rPr>
        <w:t xml:space="preserve"> </w:t>
      </w:r>
    </w:p>
    <w:p w:rsidR="00FF0239" w:rsidRDefault="00FF0239" w:rsidP="00FF0239">
      <w:pPr>
        <w:spacing w:line="340" w:lineRule="exact"/>
      </w:pPr>
      <w:r>
        <w:rPr>
          <w:rFonts w:hint="eastAsia"/>
        </w:rPr>
        <w:t xml:space="preserve">５　</w:t>
      </w:r>
      <w:r>
        <w:rPr>
          <w:rFonts w:hint="eastAsia"/>
        </w:rPr>
        <w:t xml:space="preserve"> </w:t>
      </w:r>
      <w:r>
        <w:rPr>
          <w:rFonts w:hint="eastAsia"/>
        </w:rPr>
        <w:t>乙は、甲に対し、月ごとのサービスの利用実績を作成し、請求書に添付して送付し</w:t>
      </w:r>
    </w:p>
    <w:p w:rsidR="00FF0239" w:rsidRDefault="00FF0239" w:rsidP="00FF0239">
      <w:pPr>
        <w:spacing w:line="340" w:lineRule="exact"/>
      </w:pPr>
      <w:r>
        <w:rPr>
          <w:rFonts w:hint="eastAsia"/>
        </w:rPr>
        <w:t xml:space="preserve">   </w:t>
      </w:r>
      <w:r>
        <w:rPr>
          <w:rFonts w:hint="eastAsia"/>
        </w:rPr>
        <w:t>ます。</w:t>
      </w:r>
    </w:p>
    <w:p w:rsidR="00FF0239" w:rsidRDefault="00FF0239" w:rsidP="00FF0239">
      <w:pPr>
        <w:spacing w:line="340" w:lineRule="exact"/>
      </w:pPr>
      <w:r>
        <w:rPr>
          <w:rFonts w:hint="eastAsia"/>
        </w:rPr>
        <w:t xml:space="preserve">６　</w:t>
      </w:r>
      <w:r>
        <w:rPr>
          <w:rFonts w:hint="eastAsia"/>
        </w:rPr>
        <w:t xml:space="preserve"> </w:t>
      </w:r>
      <w:r>
        <w:rPr>
          <w:rFonts w:hint="eastAsia"/>
        </w:rPr>
        <w:t>甲は請求内容を確認し、乙に対し、翌月○日までに○○○○の方法で利用料等を支</w:t>
      </w:r>
    </w:p>
    <w:p w:rsidR="00FF0239" w:rsidRDefault="00FF0239" w:rsidP="00FF0239">
      <w:pPr>
        <w:spacing w:line="340" w:lineRule="exact"/>
      </w:pPr>
      <w:r>
        <w:rPr>
          <w:rFonts w:hint="eastAsia"/>
        </w:rPr>
        <w:t xml:space="preserve">   </w:t>
      </w:r>
      <w:r>
        <w:rPr>
          <w:rFonts w:hint="eastAsia"/>
        </w:rPr>
        <w:t>払います。</w:t>
      </w:r>
    </w:p>
    <w:p w:rsidR="00FF0239" w:rsidRDefault="00FF0239" w:rsidP="00FF0239">
      <w:pPr>
        <w:spacing w:line="340" w:lineRule="exact"/>
      </w:pPr>
      <w:r>
        <w:rPr>
          <w:rFonts w:hint="eastAsia"/>
        </w:rPr>
        <w:t xml:space="preserve">７　</w:t>
      </w:r>
      <w:r>
        <w:rPr>
          <w:rFonts w:hint="eastAsia"/>
        </w:rPr>
        <w:t xml:space="preserve"> </w:t>
      </w:r>
      <w:r>
        <w:rPr>
          <w:rFonts w:hint="eastAsia"/>
        </w:rPr>
        <w:t xml:space="preserve">乙は、甲から利用料等の支払を受けた時は、甲に対し、領収書を発行します。　</w:t>
      </w:r>
    </w:p>
    <w:p w:rsidR="00FF0239" w:rsidRDefault="00FF0239" w:rsidP="00FF0239">
      <w:pPr>
        <w:spacing w:line="340" w:lineRule="exact"/>
      </w:pPr>
      <w:r>
        <w:rPr>
          <w:rFonts w:hint="eastAsia"/>
        </w:rPr>
        <w:t>第７条（利用料等の滞納）</w:t>
      </w:r>
    </w:p>
    <w:p w:rsidR="00FF0239" w:rsidRDefault="00FF0239" w:rsidP="00FF0239">
      <w:pPr>
        <w:spacing w:line="340" w:lineRule="exact"/>
      </w:pPr>
      <w:r>
        <w:rPr>
          <w:rFonts w:hint="eastAsia"/>
        </w:rPr>
        <w:t xml:space="preserve">　　</w:t>
      </w:r>
      <w:r>
        <w:rPr>
          <w:rFonts w:hint="eastAsia"/>
        </w:rPr>
        <w:t xml:space="preserve"> </w:t>
      </w:r>
      <w:r>
        <w:rPr>
          <w:rFonts w:hint="eastAsia"/>
        </w:rPr>
        <w:t>甲が正当な理由なく乙に支払うべき利用料等を○カ月以上滞納した場合において、</w:t>
      </w:r>
    </w:p>
    <w:p w:rsidR="00FF0239" w:rsidRDefault="00FF0239" w:rsidP="00FF0239">
      <w:pPr>
        <w:spacing w:line="340" w:lineRule="exact"/>
      </w:pPr>
      <w:r>
        <w:rPr>
          <w:rFonts w:hint="eastAsia"/>
        </w:rPr>
        <w:t xml:space="preserve">   </w:t>
      </w:r>
      <w:r>
        <w:rPr>
          <w:rFonts w:hint="eastAsia"/>
        </w:rPr>
        <w:t>乙が甲に対して滞納額を支払うよう催告したにもかかわらず、全額の支払がないとき、</w:t>
      </w:r>
    </w:p>
    <w:p w:rsidR="00FF0239" w:rsidRDefault="00FF0239" w:rsidP="00FF0239">
      <w:pPr>
        <w:spacing w:line="340" w:lineRule="exact"/>
      </w:pPr>
      <w:r>
        <w:rPr>
          <w:rFonts w:hint="eastAsia"/>
        </w:rPr>
        <w:t xml:space="preserve">   </w:t>
      </w:r>
      <w:r>
        <w:rPr>
          <w:rFonts w:hint="eastAsia"/>
        </w:rPr>
        <w:t>全額の支払があるまで甲に対する配食サービスの全部又は一部の提供を一時停止する</w:t>
      </w:r>
    </w:p>
    <w:p w:rsidR="00FF0239" w:rsidRDefault="00FF0239" w:rsidP="00FF0239">
      <w:pPr>
        <w:spacing w:line="340" w:lineRule="exact"/>
      </w:pPr>
      <w:r>
        <w:rPr>
          <w:rFonts w:hint="eastAsia"/>
        </w:rPr>
        <w:t xml:space="preserve">   </w:t>
      </w:r>
      <w:r>
        <w:rPr>
          <w:rFonts w:hint="eastAsia"/>
        </w:rPr>
        <w:t>ことができます。</w:t>
      </w:r>
    </w:p>
    <w:p w:rsidR="00FF0239" w:rsidRDefault="00FF0239" w:rsidP="00FF0239">
      <w:pPr>
        <w:spacing w:line="340" w:lineRule="exact"/>
        <w:ind w:left="420" w:hangingChars="200" w:hanging="420"/>
      </w:pPr>
      <w:r>
        <w:rPr>
          <w:rFonts w:hint="eastAsia"/>
        </w:rPr>
        <w:t>２　前項の一時停止の意思表示をした後、甲が乙に対し２週間経過しても全額の支払が無いときは、乙はこの利用契約を解除することができます。</w:t>
      </w:r>
    </w:p>
    <w:p w:rsidR="00FF0239" w:rsidRDefault="00FF0239" w:rsidP="00FF0239">
      <w:pPr>
        <w:spacing w:line="340" w:lineRule="exact"/>
      </w:pPr>
      <w:r>
        <w:rPr>
          <w:rFonts w:hint="eastAsia"/>
        </w:rPr>
        <w:t>第８条（契約の終了）</w:t>
      </w:r>
    </w:p>
    <w:p w:rsidR="00FF0239" w:rsidRDefault="00FF0239" w:rsidP="00FF0239">
      <w:pPr>
        <w:spacing w:line="340" w:lineRule="exact"/>
      </w:pPr>
      <w:r>
        <w:rPr>
          <w:rFonts w:hint="eastAsia"/>
        </w:rPr>
        <w:t xml:space="preserve">　　</w:t>
      </w:r>
      <w:r>
        <w:rPr>
          <w:rFonts w:hint="eastAsia"/>
        </w:rPr>
        <w:t xml:space="preserve"> </w:t>
      </w:r>
      <w:r>
        <w:rPr>
          <w:rFonts w:hint="eastAsia"/>
        </w:rPr>
        <w:t>次の各号のいずれかに該当する場合には、この契約は終了します。</w:t>
      </w:r>
    </w:p>
    <w:p w:rsidR="00FF0239" w:rsidRDefault="00FF0239" w:rsidP="00FF0239">
      <w:pPr>
        <w:spacing w:line="340" w:lineRule="exact"/>
        <w:ind w:left="424" w:hangingChars="202" w:hanging="424"/>
      </w:pPr>
      <w:r>
        <w:rPr>
          <w:rFonts w:hint="eastAsia"/>
        </w:rPr>
        <w:t xml:space="preserve">１　</w:t>
      </w:r>
      <w:r>
        <w:rPr>
          <w:rFonts w:hint="eastAsia"/>
        </w:rPr>
        <w:t xml:space="preserve"> </w:t>
      </w:r>
      <w:r>
        <w:rPr>
          <w:rFonts w:hint="eastAsia"/>
        </w:rPr>
        <w:t>甲の介護認定等区分が、事業対象者、要支援１又は要支援２に該当する区分でなくなったとき。</w:t>
      </w:r>
    </w:p>
    <w:p w:rsidR="00FF0239" w:rsidRDefault="00FF0239" w:rsidP="00FF0239">
      <w:pPr>
        <w:spacing w:line="340" w:lineRule="exact"/>
      </w:pPr>
      <w:r>
        <w:rPr>
          <w:rFonts w:hint="eastAsia"/>
        </w:rPr>
        <w:t>２</w:t>
      </w:r>
      <w:r>
        <w:rPr>
          <w:rFonts w:hint="eastAsia"/>
        </w:rPr>
        <w:t xml:space="preserve"> </w:t>
      </w:r>
      <w:r>
        <w:rPr>
          <w:rFonts w:hint="eastAsia"/>
        </w:rPr>
        <w:t xml:space="preserve">　甲が死亡した場合。</w:t>
      </w:r>
    </w:p>
    <w:p w:rsidR="00FF0239" w:rsidRDefault="00FF0239" w:rsidP="00FF0239">
      <w:pPr>
        <w:spacing w:line="340" w:lineRule="exact"/>
      </w:pPr>
      <w:r>
        <w:rPr>
          <w:rFonts w:hint="eastAsia"/>
        </w:rPr>
        <w:t xml:space="preserve">３　</w:t>
      </w:r>
      <w:r>
        <w:rPr>
          <w:rFonts w:hint="eastAsia"/>
        </w:rPr>
        <w:t xml:space="preserve"> </w:t>
      </w:r>
      <w:r>
        <w:rPr>
          <w:rFonts w:hint="eastAsia"/>
        </w:rPr>
        <w:t>第７条に基づき、契約の解除がなされたとき。</w:t>
      </w:r>
    </w:p>
    <w:p w:rsidR="00FF0239" w:rsidRDefault="00FF0239" w:rsidP="00FF0239">
      <w:pPr>
        <w:spacing w:line="340" w:lineRule="exact"/>
      </w:pPr>
      <w:r>
        <w:rPr>
          <w:rFonts w:hint="eastAsia"/>
        </w:rPr>
        <w:t xml:space="preserve">４　</w:t>
      </w:r>
      <w:r>
        <w:rPr>
          <w:rFonts w:hint="eastAsia"/>
        </w:rPr>
        <w:t xml:space="preserve"> </w:t>
      </w:r>
      <w:r>
        <w:rPr>
          <w:rFonts w:hint="eastAsia"/>
        </w:rPr>
        <w:t>第９条に基づき、甲又は乙から契約解除の意思表示がなされ、予告期間が満了した</w:t>
      </w:r>
    </w:p>
    <w:p w:rsidR="00FF0239" w:rsidRDefault="00FF0239" w:rsidP="00FF0239">
      <w:pPr>
        <w:spacing w:line="340" w:lineRule="exact"/>
        <w:ind w:leftChars="67" w:left="565" w:hangingChars="202" w:hanging="424"/>
      </w:pPr>
      <w:r>
        <w:rPr>
          <w:rFonts w:hint="eastAsia"/>
        </w:rPr>
        <w:t xml:space="preserve">   </w:t>
      </w:r>
      <w:r>
        <w:rPr>
          <w:rFonts w:hint="eastAsia"/>
        </w:rPr>
        <w:t>とき。</w:t>
      </w:r>
    </w:p>
    <w:p w:rsidR="00FF0239" w:rsidRDefault="00FF0239" w:rsidP="00FF0239">
      <w:pPr>
        <w:spacing w:line="340" w:lineRule="exact"/>
      </w:pPr>
      <w:r>
        <w:rPr>
          <w:rFonts w:hint="eastAsia"/>
        </w:rPr>
        <w:t>第９条（甲及び乙の解約権）</w:t>
      </w:r>
    </w:p>
    <w:p w:rsidR="00FF0239" w:rsidRDefault="00FF0239" w:rsidP="00FF0239">
      <w:pPr>
        <w:spacing w:line="340" w:lineRule="exact"/>
      </w:pPr>
      <w:r>
        <w:rPr>
          <w:rFonts w:hint="eastAsia"/>
        </w:rPr>
        <w:t xml:space="preserve">　　</w:t>
      </w:r>
      <w:r>
        <w:rPr>
          <w:rFonts w:hint="eastAsia"/>
        </w:rPr>
        <w:t xml:space="preserve"> </w:t>
      </w:r>
      <w:r>
        <w:rPr>
          <w:rFonts w:hint="eastAsia"/>
        </w:rPr>
        <w:t xml:space="preserve">甲は乙に対し、いつでもこの契約の解約を申し入れることができます。　</w:t>
      </w:r>
    </w:p>
    <w:p w:rsidR="00FF0239" w:rsidRDefault="00FF0239" w:rsidP="00FF0239">
      <w:pPr>
        <w:spacing w:line="340" w:lineRule="exact"/>
      </w:pPr>
      <w:r>
        <w:rPr>
          <w:rFonts w:hint="eastAsia"/>
        </w:rPr>
        <w:t xml:space="preserve">　　</w:t>
      </w:r>
      <w:r>
        <w:rPr>
          <w:rFonts w:hint="eastAsia"/>
        </w:rPr>
        <w:t xml:space="preserve"> </w:t>
      </w:r>
      <w:r>
        <w:rPr>
          <w:rFonts w:hint="eastAsia"/>
        </w:rPr>
        <w:t>この場合、○○日以上の予告期間をもって届け出るものとし、予告期間満了日に契</w:t>
      </w:r>
    </w:p>
    <w:p w:rsidR="00FF0239" w:rsidRDefault="00FF0239" w:rsidP="00FF0239">
      <w:pPr>
        <w:spacing w:line="340" w:lineRule="exact"/>
      </w:pPr>
      <w:r>
        <w:rPr>
          <w:rFonts w:hint="eastAsia"/>
        </w:rPr>
        <w:t xml:space="preserve">   </w:t>
      </w:r>
      <w:r>
        <w:rPr>
          <w:rFonts w:hint="eastAsia"/>
        </w:rPr>
        <w:t>約は解除されます。</w:t>
      </w:r>
    </w:p>
    <w:p w:rsidR="00FF0239" w:rsidRDefault="00FF0239" w:rsidP="00FF0239">
      <w:pPr>
        <w:spacing w:line="340" w:lineRule="exact"/>
      </w:pPr>
      <w:r>
        <w:rPr>
          <w:rFonts w:hint="eastAsia"/>
        </w:rPr>
        <w:t xml:space="preserve">２　</w:t>
      </w:r>
      <w:r>
        <w:rPr>
          <w:rFonts w:hint="eastAsia"/>
        </w:rPr>
        <w:t xml:space="preserve"> </w:t>
      </w:r>
      <w:r>
        <w:rPr>
          <w:rFonts w:hint="eastAsia"/>
        </w:rPr>
        <w:t>乙は甲が著しく常識を逸脱する行為をなし、乙の再三の申入れにもかかわらず改善</w:t>
      </w:r>
    </w:p>
    <w:p w:rsidR="00FF0239" w:rsidRDefault="00FF0239" w:rsidP="00FF0239">
      <w:pPr>
        <w:spacing w:line="340" w:lineRule="exact"/>
      </w:pPr>
      <w:r>
        <w:rPr>
          <w:rFonts w:hint="eastAsia"/>
        </w:rPr>
        <w:t xml:space="preserve">   </w:t>
      </w:r>
      <w:r>
        <w:rPr>
          <w:rFonts w:hint="eastAsia"/>
        </w:rPr>
        <w:t>の見込みがなく、第１条の配食サービスの提供目的を達成することが不可能となった</w:t>
      </w:r>
    </w:p>
    <w:p w:rsidR="00FF0239" w:rsidRDefault="00FF0239" w:rsidP="00FF0239">
      <w:pPr>
        <w:spacing w:line="340" w:lineRule="exact"/>
      </w:pPr>
      <w:r>
        <w:rPr>
          <w:rFonts w:hint="eastAsia"/>
        </w:rPr>
        <w:t xml:space="preserve">   </w:t>
      </w:r>
      <w:r>
        <w:rPr>
          <w:rFonts w:hint="eastAsia"/>
        </w:rPr>
        <w:t>とき、○○日以上の予告期間をもってこの契約を解除することができます。</w:t>
      </w:r>
    </w:p>
    <w:p w:rsidR="00FF0239" w:rsidRDefault="00FF0239" w:rsidP="00FF0239">
      <w:pPr>
        <w:spacing w:line="340" w:lineRule="exact"/>
      </w:pPr>
      <w:r>
        <w:rPr>
          <w:rFonts w:hint="eastAsia"/>
        </w:rPr>
        <w:t>第１０条（損害賠償）</w:t>
      </w:r>
    </w:p>
    <w:p w:rsidR="00FF0239" w:rsidRDefault="00FF0239" w:rsidP="00FF0239">
      <w:pPr>
        <w:spacing w:line="340" w:lineRule="exact"/>
      </w:pPr>
      <w:r>
        <w:rPr>
          <w:rFonts w:hint="eastAsia"/>
        </w:rPr>
        <w:t xml:space="preserve">     </w:t>
      </w:r>
      <w:r>
        <w:rPr>
          <w:rFonts w:hint="eastAsia"/>
        </w:rPr>
        <w:t>乙は、甲に対する配食サービスの提供にあたって、事故が発生し、甲又は甲の家族</w:t>
      </w:r>
    </w:p>
    <w:p w:rsidR="00FF0239" w:rsidRDefault="00FF0239" w:rsidP="00FF0239">
      <w:pPr>
        <w:spacing w:line="340" w:lineRule="exact"/>
      </w:pPr>
      <w:r>
        <w:rPr>
          <w:rFonts w:hint="eastAsia"/>
        </w:rPr>
        <w:t xml:space="preserve">   </w:t>
      </w:r>
      <w:r>
        <w:rPr>
          <w:rFonts w:hint="eastAsia"/>
        </w:rPr>
        <w:t>の生命・身体・財産に損害が発生した場合は、不可抗力による場合を除き速やかに甲</w:t>
      </w:r>
    </w:p>
    <w:p w:rsidR="00FF0239" w:rsidRDefault="00FF0239" w:rsidP="00FF0239">
      <w:pPr>
        <w:spacing w:line="340" w:lineRule="exact"/>
      </w:pPr>
      <w:r>
        <w:rPr>
          <w:rFonts w:hint="eastAsia"/>
        </w:rPr>
        <w:t xml:space="preserve">   </w:t>
      </w:r>
      <w:r>
        <w:rPr>
          <w:rFonts w:hint="eastAsia"/>
        </w:rPr>
        <w:t>に対して損害を賠償します。</w:t>
      </w:r>
    </w:p>
    <w:p w:rsidR="00FF0239" w:rsidRDefault="00FF0239" w:rsidP="00FF0239">
      <w:pPr>
        <w:spacing w:line="340" w:lineRule="exact"/>
      </w:pPr>
      <w:r>
        <w:rPr>
          <w:rFonts w:hint="eastAsia"/>
        </w:rPr>
        <w:t xml:space="preserve">　</w:t>
      </w:r>
      <w:r>
        <w:rPr>
          <w:rFonts w:hint="eastAsia"/>
        </w:rPr>
        <w:t xml:space="preserve">   </w:t>
      </w:r>
      <w:r>
        <w:rPr>
          <w:rFonts w:hint="eastAsia"/>
        </w:rPr>
        <w:t>ただし、甲又は甲の家族に対して重大な過失がある場合は、賠償額を減ずることが</w:t>
      </w:r>
    </w:p>
    <w:p w:rsidR="00FF0239" w:rsidRDefault="00FF0239" w:rsidP="00FF0239">
      <w:pPr>
        <w:spacing w:line="340" w:lineRule="exact"/>
      </w:pPr>
      <w:r>
        <w:rPr>
          <w:rFonts w:hint="eastAsia"/>
        </w:rPr>
        <w:t xml:space="preserve">   </w:t>
      </w:r>
      <w:r>
        <w:rPr>
          <w:rFonts w:hint="eastAsia"/>
        </w:rPr>
        <w:t>できます。</w:t>
      </w:r>
    </w:p>
    <w:p w:rsidR="00FF0239" w:rsidRDefault="00FF0239" w:rsidP="00FF0239">
      <w:pPr>
        <w:spacing w:line="340" w:lineRule="exact"/>
      </w:pPr>
      <w:r>
        <w:rPr>
          <w:rFonts w:hint="eastAsia"/>
        </w:rPr>
        <w:t xml:space="preserve">２　</w:t>
      </w:r>
      <w:r>
        <w:rPr>
          <w:rFonts w:hint="eastAsia"/>
        </w:rPr>
        <w:t xml:space="preserve"> </w:t>
      </w:r>
      <w:r>
        <w:rPr>
          <w:rFonts w:hint="eastAsia"/>
        </w:rPr>
        <w:t>乙は事故発生に備えて○○損害保険会社の損害賠償責任保険に加入しています。</w:t>
      </w:r>
    </w:p>
    <w:p w:rsidR="00FF0239" w:rsidRDefault="00FF0239" w:rsidP="00A16F9F">
      <w:pPr>
        <w:snapToGrid w:val="0"/>
        <w:spacing w:line="340" w:lineRule="exact"/>
      </w:pPr>
      <w:r>
        <w:rPr>
          <w:rFonts w:hint="eastAsia"/>
        </w:rPr>
        <w:t>第１１条（緊急時の連絡先等）</w:t>
      </w:r>
    </w:p>
    <w:p w:rsidR="00FF0239" w:rsidRDefault="00A16F9F" w:rsidP="00A16F9F">
      <w:pPr>
        <w:snapToGrid w:val="0"/>
        <w:spacing w:line="340" w:lineRule="exact"/>
      </w:pPr>
      <w:r>
        <w:rPr>
          <w:noProof/>
        </w:rPr>
        <mc:AlternateContent>
          <mc:Choice Requires="wps">
            <w:drawing>
              <wp:anchor distT="0" distB="0" distL="114300" distR="114300" simplePos="0" relativeHeight="251667968" behindDoc="0" locked="0" layoutInCell="0" allowOverlap="1" wp14:anchorId="7A40F02D" wp14:editId="284AFA17">
                <wp:simplePos x="0" y="0"/>
                <wp:positionH relativeFrom="column">
                  <wp:posOffset>4570857</wp:posOffset>
                </wp:positionH>
                <wp:positionV relativeFrom="paragraph">
                  <wp:posOffset>212598</wp:posOffset>
                </wp:positionV>
                <wp:extent cx="12065" cy="713105"/>
                <wp:effectExtent l="0" t="0" r="26035" b="29845"/>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713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1E75A" id="Line 8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pt,16.75pt" to="360.8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" o:allowincell="f"/>
            </w:pict>
          </mc:Fallback>
        </mc:AlternateContent>
      </w:r>
      <w:r>
        <w:rPr>
          <w:noProof/>
        </w:rPr>
        <mc:AlternateContent>
          <mc:Choice Requires="wps">
            <w:drawing>
              <wp:anchor distT="0" distB="0" distL="114300" distR="114300" simplePos="0" relativeHeight="251666944" behindDoc="0" locked="0" layoutInCell="0" allowOverlap="1" wp14:anchorId="5F69150D" wp14:editId="5D59859D">
                <wp:simplePos x="0" y="0"/>
                <wp:positionH relativeFrom="column">
                  <wp:posOffset>3540633</wp:posOffset>
                </wp:positionH>
                <wp:positionV relativeFrom="paragraph">
                  <wp:posOffset>212598</wp:posOffset>
                </wp:positionV>
                <wp:extent cx="0" cy="713232"/>
                <wp:effectExtent l="0" t="0" r="19050" b="29845"/>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B810A" id="Line 8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pt,16.75pt" to="278.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5920" behindDoc="0" locked="0" layoutInCell="0" allowOverlap="1" wp14:anchorId="4E67B578" wp14:editId="7BA9A9D6">
                <wp:simplePos x="0" y="0"/>
                <wp:positionH relativeFrom="column">
                  <wp:posOffset>2510790</wp:posOffset>
                </wp:positionH>
                <wp:positionV relativeFrom="paragraph">
                  <wp:posOffset>213360</wp:posOffset>
                </wp:positionV>
                <wp:extent cx="9525" cy="695325"/>
                <wp:effectExtent l="0" t="0" r="28575" b="28575"/>
                <wp:wrapNone/>
                <wp:docPr id="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9B23" id="Line 7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16.8pt" to="198.4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64896" behindDoc="0" locked="0" layoutInCell="0" allowOverlap="1" wp14:anchorId="36E57080" wp14:editId="1B19BEC9">
                <wp:simplePos x="0" y="0"/>
                <wp:positionH relativeFrom="column">
                  <wp:posOffset>1596389</wp:posOffset>
                </wp:positionH>
                <wp:positionV relativeFrom="paragraph">
                  <wp:posOffset>213360</wp:posOffset>
                </wp:positionV>
                <wp:extent cx="9525" cy="704850"/>
                <wp:effectExtent l="0" t="0" r="28575" b="19050"/>
                <wp:wrapNone/>
                <wp:docPr id="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D519" id="Line 7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16.8pt" to="126.4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l2EgIAACsEAAAOAAAAZHJzL2Uyb0RvYy54bWysU8GO2jAQvVfqP1i+QxIaWI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" o:allowincell="f"/>
            </w:pict>
          </mc:Fallback>
        </mc:AlternateContent>
      </w:r>
      <w:r>
        <w:rPr>
          <w:noProof/>
        </w:rPr>
        <mc:AlternateContent>
          <mc:Choice Requires="wps">
            <w:drawing>
              <wp:anchor distT="0" distB="0" distL="114300" distR="114300" simplePos="0" relativeHeight="251659776" behindDoc="0" locked="0" layoutInCell="0" allowOverlap="1" wp14:anchorId="4ADC9795" wp14:editId="0BB001C7">
                <wp:simplePos x="0" y="0"/>
                <wp:positionH relativeFrom="column">
                  <wp:posOffset>339090</wp:posOffset>
                </wp:positionH>
                <wp:positionV relativeFrom="paragraph">
                  <wp:posOffset>213360</wp:posOffset>
                </wp:positionV>
                <wp:extent cx="5257800" cy="704850"/>
                <wp:effectExtent l="0" t="0" r="19050" b="19050"/>
                <wp:wrapNone/>
                <wp:docPr id="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0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10686" id="Rectangle 73" o:spid="_x0000_s1026" style="position:absolute;left:0;text-align:left;margin-left:26.7pt;margin-top:16.8pt;width:414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" o:allowincell="f" filled="f"/>
            </w:pict>
          </mc:Fallback>
        </mc:AlternateContent>
      </w:r>
      <w:r w:rsidR="00FF0239">
        <w:rPr>
          <w:rFonts w:hint="eastAsia"/>
        </w:rPr>
        <w:t xml:space="preserve"> </w:t>
      </w:r>
      <w:r w:rsidR="00FF0239">
        <w:rPr>
          <w:rFonts w:hint="eastAsia"/>
        </w:rPr>
        <w:t xml:space="preserve">　　第３条に規定する甲の指定する連絡先は、次のとおりです。</w:t>
      </w:r>
    </w:p>
    <w:p w:rsidR="00A16F9F" w:rsidRDefault="00A16F9F" w:rsidP="00A16F9F">
      <w:pPr>
        <w:pStyle w:val="a3"/>
        <w:tabs>
          <w:tab w:val="clear" w:pos="4252"/>
          <w:tab w:val="clear" w:pos="8504"/>
        </w:tabs>
        <w:snapToGrid/>
        <w:spacing w:line="340" w:lineRule="exact"/>
      </w:pPr>
      <w:r>
        <w:rPr>
          <w:noProof/>
        </w:rPr>
        <mc:AlternateContent>
          <mc:Choice Requires="wps">
            <w:drawing>
              <wp:anchor distT="0" distB="0" distL="114300" distR="114300" simplePos="0" relativeHeight="251663872" behindDoc="0" locked="0" layoutInCell="0" allowOverlap="1" wp14:anchorId="45B8E828" wp14:editId="61AF16C7">
                <wp:simplePos x="0" y="0"/>
                <wp:positionH relativeFrom="column">
                  <wp:posOffset>4457700</wp:posOffset>
                </wp:positionH>
                <wp:positionV relativeFrom="paragraph">
                  <wp:posOffset>0</wp:posOffset>
                </wp:positionV>
                <wp:extent cx="0" cy="0"/>
                <wp:effectExtent l="9525" t="9525" r="9525" b="9525"/>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A05C" id="Line 7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SnDQ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" o:allowincell="f"/>
            </w:pict>
          </mc:Fallback>
        </mc:AlternateContent>
      </w:r>
      <w:r>
        <w:rPr>
          <w:rFonts w:hint="eastAsia"/>
        </w:rPr>
        <w:t xml:space="preserve">　　　　　氏　　　　名　　甲との関係　　電話番号１　　　電話番号２　　電話番号３</w:t>
      </w:r>
    </w:p>
    <w:p w:rsidR="00A16F9F" w:rsidRDefault="00A16F9F" w:rsidP="00A16F9F">
      <w:pPr>
        <w:spacing w:line="340" w:lineRule="exact"/>
      </w:pPr>
      <w:r>
        <w:rPr>
          <w:rFonts w:hint="eastAsia"/>
        </w:rPr>
        <w:t xml:space="preserve">　　　　　</w:t>
      </w:r>
      <w:r>
        <w:rPr>
          <w:noProof/>
        </w:rPr>
        <mc:AlternateContent>
          <mc:Choice Requires="wps">
            <w:drawing>
              <wp:anchor distT="0" distB="0" distL="114300" distR="114300" simplePos="0" relativeHeight="251660800" behindDoc="0" locked="0" layoutInCell="0" allowOverlap="1" wp14:anchorId="1509BEBD" wp14:editId="31E72876">
                <wp:simplePos x="0" y="0"/>
                <wp:positionH relativeFrom="column">
                  <wp:posOffset>342900</wp:posOffset>
                </wp:positionH>
                <wp:positionV relativeFrom="paragraph">
                  <wp:posOffset>0</wp:posOffset>
                </wp:positionV>
                <wp:extent cx="5257800" cy="0"/>
                <wp:effectExtent l="9525" t="9525" r="9525" b="9525"/>
                <wp:wrapNone/>
                <wp:docPr id="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E99F" id="Line 7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U6Eg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" o:allowincell="f"/>
            </w:pict>
          </mc:Fallback>
        </mc:AlternateContent>
      </w:r>
    </w:p>
    <w:p w:rsidR="00A16F9F" w:rsidRDefault="00A16F9F" w:rsidP="00A16F9F">
      <w:pPr>
        <w:spacing w:line="340" w:lineRule="exact"/>
      </w:pPr>
      <w:r>
        <w:rPr>
          <w:rFonts w:hint="eastAsia"/>
        </w:rPr>
        <w:t xml:space="preserve">　　　　　</w:t>
      </w:r>
      <w:r>
        <w:rPr>
          <w:noProof/>
        </w:rPr>
        <mc:AlternateContent>
          <mc:Choice Requires="wps">
            <w:drawing>
              <wp:anchor distT="0" distB="0" distL="114300" distR="114300" simplePos="0" relativeHeight="251661824" behindDoc="0" locked="0" layoutInCell="0" allowOverlap="1" wp14:anchorId="0C07FB81" wp14:editId="29484607">
                <wp:simplePos x="0" y="0"/>
                <wp:positionH relativeFrom="column">
                  <wp:posOffset>342900</wp:posOffset>
                </wp:positionH>
                <wp:positionV relativeFrom="paragraph">
                  <wp:posOffset>19050</wp:posOffset>
                </wp:positionV>
                <wp:extent cx="5257800" cy="0"/>
                <wp:effectExtent l="9525" t="9525" r="9525" b="9525"/>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A7636" id="Line 7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" o:allowincell="f"/>
            </w:pict>
          </mc:Fallback>
        </mc:AlternateContent>
      </w:r>
    </w:p>
    <w:p w:rsidR="00C86A23" w:rsidRDefault="00A16F9F" w:rsidP="00A16F9F">
      <w:pPr>
        <w:spacing w:line="200" w:lineRule="exact"/>
      </w:pPr>
      <w:r>
        <w:rPr>
          <w:rFonts w:hint="eastAsia"/>
        </w:rPr>
        <w:t xml:space="preserve">　　　　</w:t>
      </w:r>
    </w:p>
    <w:p w:rsidR="00FF0239" w:rsidRDefault="00FF0239" w:rsidP="00A16F9F">
      <w:pPr>
        <w:snapToGrid w:val="0"/>
        <w:ind w:firstLineChars="150" w:firstLine="315"/>
      </w:pPr>
      <w:r>
        <w:rPr>
          <w:rFonts w:hint="eastAsia"/>
        </w:rPr>
        <w:t>また、第５条の規定により、乙が連携をとる甲が介護予防支援又は介護予防ケアマネジメントを受けている介護予防支援事業は次のとおりです。</w:t>
      </w:r>
    </w:p>
    <w:p w:rsidR="00FF0239" w:rsidRPr="00C86A23" w:rsidRDefault="00FF0239" w:rsidP="00FF0239">
      <w:pPr>
        <w:spacing w:line="340" w:lineRule="exact"/>
      </w:pPr>
      <w:r>
        <w:rPr>
          <w:rFonts w:hint="eastAsia"/>
        </w:rPr>
        <w:lastRenderedPageBreak/>
        <w:t xml:space="preserve">　　　　　介護予防支援事業者　　住　所</w:t>
      </w:r>
    </w:p>
    <w:p w:rsidR="00FF0239" w:rsidRDefault="00FF0239" w:rsidP="00FF0239">
      <w:pPr>
        <w:spacing w:line="340" w:lineRule="exact"/>
      </w:pPr>
      <w:r>
        <w:rPr>
          <w:rFonts w:hint="eastAsia"/>
        </w:rPr>
        <w:t xml:space="preserve">　　　　　　　　　　　　　　　　名　称　　</w:t>
      </w:r>
    </w:p>
    <w:p w:rsidR="00FF0239" w:rsidRDefault="00FF0239" w:rsidP="00FF0239">
      <w:pPr>
        <w:spacing w:line="340" w:lineRule="exact"/>
      </w:pPr>
      <w:r>
        <w:rPr>
          <w:rFonts w:hint="eastAsia"/>
        </w:rPr>
        <w:t xml:space="preserve">　　　　　　　　　　　　　　　　電　話</w:t>
      </w:r>
    </w:p>
    <w:p w:rsidR="00FF0239" w:rsidRDefault="00FF0239" w:rsidP="00FF0239">
      <w:pPr>
        <w:spacing w:line="340" w:lineRule="exact"/>
      </w:pPr>
      <w:r>
        <w:rPr>
          <w:rFonts w:hint="eastAsia"/>
        </w:rPr>
        <w:t xml:space="preserve">　　　　　担当ケアマネジャー　　氏　名</w:t>
      </w:r>
    </w:p>
    <w:p w:rsidR="00FF0239" w:rsidRDefault="00FF0239" w:rsidP="00FF0239">
      <w:pPr>
        <w:spacing w:line="340" w:lineRule="exact"/>
      </w:pPr>
      <w:r>
        <w:rPr>
          <w:rFonts w:hint="eastAsia"/>
        </w:rPr>
        <w:t>第１２条（身分証の携行）</w:t>
      </w:r>
    </w:p>
    <w:p w:rsidR="00FF0239" w:rsidRDefault="00FF0239" w:rsidP="00FF0239">
      <w:pPr>
        <w:spacing w:line="340" w:lineRule="exact"/>
      </w:pPr>
      <w:r>
        <w:rPr>
          <w:rFonts w:hint="eastAsia"/>
        </w:rPr>
        <w:t xml:space="preserve">　</w:t>
      </w:r>
      <w:r>
        <w:rPr>
          <w:rFonts w:hint="eastAsia"/>
        </w:rPr>
        <w:t xml:space="preserve"> </w:t>
      </w:r>
      <w:r>
        <w:rPr>
          <w:rFonts w:hint="eastAsia"/>
        </w:rPr>
        <w:t xml:space="preserve">　乙の配送員は、常に身分証を携行し、初めて甲の居宅を訪問したときや、甲や甲の</w:t>
      </w:r>
    </w:p>
    <w:p w:rsidR="00FF0239" w:rsidRDefault="00FF0239" w:rsidP="00FF0239">
      <w:pPr>
        <w:spacing w:line="340" w:lineRule="exact"/>
      </w:pPr>
      <w:r>
        <w:rPr>
          <w:rFonts w:hint="eastAsia"/>
        </w:rPr>
        <w:t xml:space="preserve">   </w:t>
      </w:r>
      <w:r>
        <w:rPr>
          <w:rFonts w:hint="eastAsia"/>
        </w:rPr>
        <w:t>家族から提示を求められたときは、いつでも身分証を提示します。</w:t>
      </w:r>
    </w:p>
    <w:p w:rsidR="00FF0239" w:rsidRDefault="00FF0239" w:rsidP="00FF0239">
      <w:pPr>
        <w:spacing w:line="340" w:lineRule="exact"/>
      </w:pPr>
      <w:r>
        <w:rPr>
          <w:rFonts w:hint="eastAsia"/>
        </w:rPr>
        <w:t>第１３条（秘密保持）</w:t>
      </w:r>
    </w:p>
    <w:p w:rsidR="00FF0239" w:rsidRDefault="00FF0239" w:rsidP="00FF0239">
      <w:pPr>
        <w:spacing w:line="340" w:lineRule="exact"/>
      </w:pPr>
      <w:r>
        <w:rPr>
          <w:rFonts w:hint="eastAsia"/>
        </w:rPr>
        <w:t xml:space="preserve">　　</w:t>
      </w:r>
      <w:r>
        <w:rPr>
          <w:rFonts w:hint="eastAsia"/>
        </w:rPr>
        <w:t xml:space="preserve"> </w:t>
      </w:r>
      <w:r>
        <w:rPr>
          <w:rFonts w:hint="eastAsia"/>
        </w:rPr>
        <w:t>乙及び乙の従業員は、正当な理由のない限り、甲に対する配食サービスの提供にあ</w:t>
      </w:r>
    </w:p>
    <w:p w:rsidR="00FF0239" w:rsidRDefault="00FF0239" w:rsidP="00FF0239">
      <w:pPr>
        <w:spacing w:line="340" w:lineRule="exact"/>
      </w:pPr>
      <w:r>
        <w:rPr>
          <w:rFonts w:hint="eastAsia"/>
        </w:rPr>
        <w:t xml:space="preserve">   </w:t>
      </w:r>
      <w:r>
        <w:rPr>
          <w:rFonts w:hint="eastAsia"/>
        </w:rPr>
        <w:t>たって知り得た甲又は甲の家族の秘密を漏らしません。</w:t>
      </w:r>
    </w:p>
    <w:p w:rsidR="00FF0239" w:rsidRDefault="00FF0239" w:rsidP="00FF0239">
      <w:pPr>
        <w:spacing w:line="340" w:lineRule="exact"/>
      </w:pPr>
      <w:r>
        <w:rPr>
          <w:rFonts w:hint="eastAsia"/>
        </w:rPr>
        <w:t xml:space="preserve">２　</w:t>
      </w:r>
      <w:r>
        <w:rPr>
          <w:rFonts w:hint="eastAsia"/>
        </w:rPr>
        <w:t xml:space="preserve"> </w:t>
      </w:r>
      <w:r>
        <w:rPr>
          <w:rFonts w:hint="eastAsia"/>
        </w:rPr>
        <w:t>乙は乙の従業者が退職後、在職中知り得た甲又は甲の家族の秘密を漏らすことがな</w:t>
      </w:r>
    </w:p>
    <w:p w:rsidR="00FF0239" w:rsidRDefault="00FF0239" w:rsidP="00FF0239">
      <w:pPr>
        <w:spacing w:line="340" w:lineRule="exact"/>
      </w:pPr>
      <w:r>
        <w:rPr>
          <w:rFonts w:hint="eastAsia"/>
        </w:rPr>
        <w:t xml:space="preserve">   </w:t>
      </w:r>
      <w:r>
        <w:rPr>
          <w:rFonts w:hint="eastAsia"/>
        </w:rPr>
        <w:t>いよう必要な措置を講じます。</w:t>
      </w:r>
    </w:p>
    <w:p w:rsidR="00FF0239" w:rsidRDefault="00FF0239" w:rsidP="00FF0239">
      <w:pPr>
        <w:spacing w:line="340" w:lineRule="exact"/>
      </w:pPr>
      <w:r>
        <w:rPr>
          <w:rFonts w:hint="eastAsia"/>
        </w:rPr>
        <w:t>第１４条（苦情処理）</w:t>
      </w:r>
    </w:p>
    <w:p w:rsidR="00FF0239" w:rsidRDefault="00FF0239" w:rsidP="00FF0239">
      <w:pPr>
        <w:spacing w:line="340" w:lineRule="exact"/>
      </w:pPr>
      <w:r>
        <w:rPr>
          <w:rFonts w:hint="eastAsia"/>
        </w:rPr>
        <w:t xml:space="preserve">　　</w:t>
      </w:r>
      <w:r>
        <w:rPr>
          <w:rFonts w:hint="eastAsia"/>
        </w:rPr>
        <w:t xml:space="preserve"> </w:t>
      </w:r>
      <w:r>
        <w:rPr>
          <w:rFonts w:hint="eastAsia"/>
        </w:rPr>
        <w:t>甲又は甲の家族は、提供された配食サービスに苦情がある場合、いつでも次の苦情</w:t>
      </w:r>
    </w:p>
    <w:p w:rsidR="00FF0239" w:rsidRDefault="00FF0239" w:rsidP="00FF0239">
      <w:pPr>
        <w:spacing w:line="340" w:lineRule="exact"/>
      </w:pPr>
      <w:r>
        <w:rPr>
          <w:rFonts w:hint="eastAsia"/>
        </w:rPr>
        <w:t xml:space="preserve">   </w:t>
      </w:r>
      <w:r>
        <w:rPr>
          <w:rFonts w:hint="eastAsia"/>
        </w:rPr>
        <w:t>担当者に苦情を申し立てることができます。</w:t>
      </w:r>
    </w:p>
    <w:p w:rsidR="00FF0239" w:rsidRDefault="00FF0239" w:rsidP="00FF0239">
      <w:pPr>
        <w:spacing w:line="340" w:lineRule="exact"/>
      </w:pPr>
      <w:r>
        <w:rPr>
          <w:rFonts w:hint="eastAsia"/>
        </w:rPr>
        <w:t xml:space="preserve">　　　　苦情担当者　　　　○○　○○　　　　電話　○○○－○○○○</w:t>
      </w:r>
    </w:p>
    <w:p w:rsidR="00FF0239" w:rsidRDefault="00FF0239" w:rsidP="00FF0239">
      <w:pPr>
        <w:spacing w:line="340" w:lineRule="exact"/>
      </w:pPr>
      <w:r>
        <w:rPr>
          <w:rFonts w:hint="eastAsia"/>
        </w:rPr>
        <w:t xml:space="preserve">２　</w:t>
      </w:r>
      <w:r>
        <w:rPr>
          <w:rFonts w:hint="eastAsia"/>
        </w:rPr>
        <w:t xml:space="preserve"> </w:t>
      </w:r>
      <w:r>
        <w:rPr>
          <w:rFonts w:hint="eastAsia"/>
        </w:rPr>
        <w:t>乙は甲又は甲の家族からの苦情に対し、迅速、適切に対処し、サービスの向上、改</w:t>
      </w:r>
    </w:p>
    <w:p w:rsidR="00FF0239" w:rsidRDefault="00FF0239" w:rsidP="00FF0239">
      <w:pPr>
        <w:spacing w:line="340" w:lineRule="exact"/>
      </w:pPr>
      <w:r>
        <w:rPr>
          <w:rFonts w:hint="eastAsia"/>
        </w:rPr>
        <w:t xml:space="preserve">   </w:t>
      </w:r>
      <w:r>
        <w:rPr>
          <w:rFonts w:hint="eastAsia"/>
        </w:rPr>
        <w:t>善に努めます。</w:t>
      </w:r>
    </w:p>
    <w:p w:rsidR="00FF0239" w:rsidRDefault="00FF0239" w:rsidP="00FF0239">
      <w:pPr>
        <w:spacing w:line="340" w:lineRule="exact"/>
      </w:pPr>
      <w:r>
        <w:rPr>
          <w:rFonts w:hint="eastAsia"/>
        </w:rPr>
        <w:t>第１５条（契約外事項）</w:t>
      </w:r>
    </w:p>
    <w:p w:rsidR="00FF0239" w:rsidRPr="00EA00CC" w:rsidRDefault="00FF0239" w:rsidP="00FF0239">
      <w:pPr>
        <w:spacing w:line="340" w:lineRule="exact"/>
        <w:ind w:left="210" w:hangingChars="100" w:hanging="210"/>
        <w:rPr>
          <w:rFonts w:ascii="ＭＳ 明朝" w:hAnsi="ＭＳ 明朝"/>
        </w:rPr>
      </w:pPr>
      <w:r>
        <w:rPr>
          <w:rFonts w:hint="eastAsia"/>
        </w:rPr>
        <w:t xml:space="preserve">　　</w:t>
      </w:r>
      <w:r w:rsidRPr="00EA00CC">
        <w:rPr>
          <w:rFonts w:ascii="ＭＳ 明朝" w:hAnsi="ＭＳ 明朝" w:hint="eastAsia"/>
        </w:rPr>
        <w:t>本契約に定めのない事項については、介護保険法その他の諸法令、名古屋市介護予防・日常生活支援総合事業の実施に関する要綱等の定めを尊重し、甲、甲の家族及び乙の協議により定めます。</w:t>
      </w:r>
    </w:p>
    <w:p w:rsidR="00FF0239" w:rsidRDefault="00FF0239" w:rsidP="00FF0239">
      <w:pPr>
        <w:spacing w:line="340" w:lineRule="exact"/>
      </w:pPr>
      <w:r>
        <w:rPr>
          <w:rFonts w:hint="eastAsia"/>
        </w:rPr>
        <w:t xml:space="preserve">　　</w:t>
      </w:r>
    </w:p>
    <w:p w:rsidR="00FF0239" w:rsidRDefault="00FF0239" w:rsidP="00FF0239">
      <w:pPr>
        <w:spacing w:line="340" w:lineRule="exact"/>
      </w:pPr>
      <w:r>
        <w:rPr>
          <w:rFonts w:hint="eastAsia"/>
        </w:rPr>
        <w:t xml:space="preserve">　以上のとおり、契約が成立したことを証するため、本契約書を２通作成し、甲及び乙は</w:t>
      </w:r>
    </w:p>
    <w:p w:rsidR="00FF0239" w:rsidRDefault="0059250C" w:rsidP="00FF0239">
      <w:pPr>
        <w:spacing w:line="340" w:lineRule="exact"/>
      </w:pPr>
      <w:r>
        <w:rPr>
          <w:rFonts w:hint="eastAsia"/>
        </w:rPr>
        <w:t>署名</w:t>
      </w:r>
      <w:bookmarkStart w:id="0" w:name="_GoBack"/>
      <w:bookmarkEnd w:id="0"/>
      <w:r w:rsidR="00FF0239">
        <w:rPr>
          <w:rFonts w:hint="eastAsia"/>
        </w:rPr>
        <w:t>の上、各自１通保有することとします。</w:t>
      </w:r>
    </w:p>
    <w:p w:rsidR="00FF0239" w:rsidRDefault="00536A9E" w:rsidP="00FF0239">
      <w:r>
        <w:rPr>
          <w:rFonts w:hint="eastAsia"/>
        </w:rPr>
        <w:t xml:space="preserve">　　　　　　　　　　　　　　　　　　　　　　　　　　　　　</w:t>
      </w:r>
      <w:r w:rsidR="00FF0239">
        <w:rPr>
          <w:rFonts w:hint="eastAsia"/>
        </w:rPr>
        <w:t xml:space="preserve">　　年　　月　　日</w:t>
      </w:r>
    </w:p>
    <w:p w:rsidR="00FF0239" w:rsidRDefault="00FF0239" w:rsidP="00FF0239"/>
    <w:p w:rsidR="00FF0239" w:rsidRDefault="00FF0239" w:rsidP="00FF0239">
      <w:r>
        <w:rPr>
          <w:rFonts w:hint="eastAsia"/>
        </w:rPr>
        <w:t xml:space="preserve">ご利用者（甲）　　</w:t>
      </w:r>
    </w:p>
    <w:p w:rsidR="00FF0239" w:rsidRDefault="00FF0239" w:rsidP="00FF0239">
      <w:r>
        <w:rPr>
          <w:rFonts w:hint="eastAsia"/>
        </w:rPr>
        <w:t xml:space="preserve">　　　私は、以上の契約の内容について説明を受け、内容を確認しました。</w:t>
      </w:r>
    </w:p>
    <w:p w:rsidR="00FF0239" w:rsidRDefault="00FF0239" w:rsidP="00FF0239">
      <w:r>
        <w:rPr>
          <w:rFonts w:hint="eastAsia"/>
        </w:rPr>
        <w:t xml:space="preserve">　　　　　住　所　　　　</w:t>
      </w:r>
    </w:p>
    <w:p w:rsidR="00FF0239" w:rsidRDefault="00536A9E" w:rsidP="00FF0239">
      <w:r>
        <w:rPr>
          <w:rFonts w:hint="eastAsia"/>
        </w:rPr>
        <w:t xml:space="preserve">　　　　　氏　名　　　　　　　　　　　　　　　　　　　　　　</w:t>
      </w:r>
      <w:r w:rsidR="00FF0239">
        <w:rPr>
          <w:rFonts w:hint="eastAsia"/>
        </w:rPr>
        <w:t xml:space="preserve">　　</w:t>
      </w:r>
    </w:p>
    <w:p w:rsidR="00FF0239" w:rsidRDefault="00FF0239" w:rsidP="00FF0239">
      <w:r>
        <w:rPr>
          <w:rFonts w:hint="eastAsia"/>
        </w:rPr>
        <w:t xml:space="preserve">　　　　　電　話</w:t>
      </w:r>
    </w:p>
    <w:p w:rsidR="00FF0239" w:rsidRDefault="00FF0239" w:rsidP="00FF0239">
      <w:r>
        <w:rPr>
          <w:rFonts w:hint="eastAsia"/>
        </w:rPr>
        <w:t>事業者（乙）（法人の場合は、事業所名と併せて法人情報も記載してください。）</w:t>
      </w:r>
    </w:p>
    <w:p w:rsidR="00FF0239" w:rsidRDefault="00FF0239" w:rsidP="00FF0239">
      <w:r>
        <w:rPr>
          <w:rFonts w:hint="eastAsia"/>
        </w:rPr>
        <w:t xml:space="preserve">　　　　　所在地（法人）</w:t>
      </w:r>
    </w:p>
    <w:p w:rsidR="00FF0239" w:rsidRDefault="00FF0239" w:rsidP="00FF0239">
      <w:r>
        <w:rPr>
          <w:rFonts w:hint="eastAsia"/>
        </w:rPr>
        <w:t xml:space="preserve">　　　　　法人名</w:t>
      </w:r>
    </w:p>
    <w:p w:rsidR="00FF0239" w:rsidRDefault="00536A9E" w:rsidP="00FF0239">
      <w:r>
        <w:rPr>
          <w:rFonts w:hint="eastAsia"/>
        </w:rPr>
        <w:t xml:space="preserve">　　　　　代表者職氏名　　　　　　　　　　　　　　　　　　　</w:t>
      </w:r>
    </w:p>
    <w:p w:rsidR="00FF0239" w:rsidRDefault="00FF0239" w:rsidP="00FF0239">
      <w:r>
        <w:rPr>
          <w:rFonts w:hint="eastAsia"/>
        </w:rPr>
        <w:t xml:space="preserve">　　　当事業者は、この契約に定めるサービスを誠実に責任をもって行います。</w:t>
      </w:r>
    </w:p>
    <w:p w:rsidR="00FF0239" w:rsidRDefault="00FF0239" w:rsidP="00FF0239">
      <w:r>
        <w:rPr>
          <w:rFonts w:hint="eastAsia"/>
        </w:rPr>
        <w:t xml:space="preserve">　　　　　所在地（事業所）</w:t>
      </w:r>
    </w:p>
    <w:p w:rsidR="00FF0239" w:rsidRDefault="00FF0239" w:rsidP="00FF0239">
      <w:r>
        <w:rPr>
          <w:rFonts w:hint="eastAsia"/>
        </w:rPr>
        <w:t xml:space="preserve">　　　　　事業所名</w:t>
      </w:r>
    </w:p>
    <w:p w:rsidR="00FF0239" w:rsidRDefault="00FF0239" w:rsidP="00FF0239">
      <w:r>
        <w:rPr>
          <w:rFonts w:hint="eastAsia"/>
        </w:rPr>
        <w:t xml:space="preserve">　　　　　代表者職氏名　　　</w:t>
      </w:r>
      <w:r w:rsidR="00536A9E">
        <w:rPr>
          <w:rFonts w:hint="eastAsia"/>
        </w:rPr>
        <w:t xml:space="preserve">　　　　　　　　　　　　　　　　</w:t>
      </w:r>
    </w:p>
    <w:p w:rsidR="00FF0239" w:rsidRDefault="00FF0239" w:rsidP="00FF0239">
      <w:r>
        <w:rPr>
          <w:rFonts w:hint="eastAsia"/>
        </w:rPr>
        <w:t xml:space="preserve">　　　　　電　話</w:t>
      </w:r>
    </w:p>
    <w:sectPr w:rsidR="00FF0239" w:rsidSect="00FF02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98" w:rsidRDefault="00DF6798">
      <w:r>
        <w:separator/>
      </w:r>
    </w:p>
  </w:endnote>
  <w:endnote w:type="continuationSeparator" w:id="0">
    <w:p w:rsidR="00DF6798" w:rsidRDefault="00DF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98" w:rsidRDefault="00DF6798">
      <w:r>
        <w:separator/>
      </w:r>
    </w:p>
  </w:footnote>
  <w:footnote w:type="continuationSeparator" w:id="0">
    <w:p w:rsidR="00DF6798" w:rsidRDefault="00DF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C31D2"/>
    <w:multiLevelType w:val="hybridMultilevel"/>
    <w:tmpl w:val="5F0239BC"/>
    <w:lvl w:ilvl="0" w:tplc="C62C0110">
      <w:start w:val="1"/>
      <w:numFmt w:val="decimalEnclosedCircle"/>
      <w:lvlText w:val="%1"/>
      <w:lvlJc w:val="left"/>
      <w:pPr>
        <w:tabs>
          <w:tab w:val="num" w:pos="630"/>
        </w:tabs>
        <w:ind w:left="630" w:hanging="420"/>
      </w:pPr>
      <w:rPr>
        <w:rFonts w:hint="default"/>
      </w:rPr>
    </w:lvl>
    <w:lvl w:ilvl="1" w:tplc="2B26C3E6" w:tentative="1">
      <w:start w:val="1"/>
      <w:numFmt w:val="aiueoFullWidth"/>
      <w:lvlText w:val="(%2)"/>
      <w:lvlJc w:val="left"/>
      <w:pPr>
        <w:tabs>
          <w:tab w:val="num" w:pos="1050"/>
        </w:tabs>
        <w:ind w:left="1050" w:hanging="420"/>
      </w:pPr>
    </w:lvl>
    <w:lvl w:ilvl="2" w:tplc="EB84C66A" w:tentative="1">
      <w:start w:val="1"/>
      <w:numFmt w:val="decimalEnclosedCircle"/>
      <w:lvlText w:val="%3"/>
      <w:lvlJc w:val="left"/>
      <w:pPr>
        <w:tabs>
          <w:tab w:val="num" w:pos="1470"/>
        </w:tabs>
        <w:ind w:left="1470" w:hanging="420"/>
      </w:pPr>
    </w:lvl>
    <w:lvl w:ilvl="3" w:tplc="5B124962" w:tentative="1">
      <w:start w:val="1"/>
      <w:numFmt w:val="decimal"/>
      <w:lvlText w:val="%4."/>
      <w:lvlJc w:val="left"/>
      <w:pPr>
        <w:tabs>
          <w:tab w:val="num" w:pos="1890"/>
        </w:tabs>
        <w:ind w:left="1890" w:hanging="420"/>
      </w:pPr>
    </w:lvl>
    <w:lvl w:ilvl="4" w:tplc="BA60930A" w:tentative="1">
      <w:start w:val="1"/>
      <w:numFmt w:val="aiueoFullWidth"/>
      <w:lvlText w:val="(%5)"/>
      <w:lvlJc w:val="left"/>
      <w:pPr>
        <w:tabs>
          <w:tab w:val="num" w:pos="2310"/>
        </w:tabs>
        <w:ind w:left="2310" w:hanging="420"/>
      </w:pPr>
    </w:lvl>
    <w:lvl w:ilvl="5" w:tplc="821E5E34" w:tentative="1">
      <w:start w:val="1"/>
      <w:numFmt w:val="decimalEnclosedCircle"/>
      <w:lvlText w:val="%6"/>
      <w:lvlJc w:val="left"/>
      <w:pPr>
        <w:tabs>
          <w:tab w:val="num" w:pos="2730"/>
        </w:tabs>
        <w:ind w:left="2730" w:hanging="420"/>
      </w:pPr>
    </w:lvl>
    <w:lvl w:ilvl="6" w:tplc="43625252" w:tentative="1">
      <w:start w:val="1"/>
      <w:numFmt w:val="decimal"/>
      <w:lvlText w:val="%7."/>
      <w:lvlJc w:val="left"/>
      <w:pPr>
        <w:tabs>
          <w:tab w:val="num" w:pos="3150"/>
        </w:tabs>
        <w:ind w:left="3150" w:hanging="420"/>
      </w:pPr>
    </w:lvl>
    <w:lvl w:ilvl="7" w:tplc="9F027EE8" w:tentative="1">
      <w:start w:val="1"/>
      <w:numFmt w:val="aiueoFullWidth"/>
      <w:lvlText w:val="(%8)"/>
      <w:lvlJc w:val="left"/>
      <w:pPr>
        <w:tabs>
          <w:tab w:val="num" w:pos="3570"/>
        </w:tabs>
        <w:ind w:left="3570" w:hanging="420"/>
      </w:pPr>
    </w:lvl>
    <w:lvl w:ilvl="8" w:tplc="EF2AA5F4" w:tentative="1">
      <w:start w:val="1"/>
      <w:numFmt w:val="decimalEnclosedCircle"/>
      <w:lvlText w:val="%9"/>
      <w:lvlJc w:val="left"/>
      <w:pPr>
        <w:tabs>
          <w:tab w:val="num" w:pos="3990"/>
        </w:tabs>
        <w:ind w:left="3990" w:hanging="420"/>
      </w:pPr>
    </w:lvl>
  </w:abstractNum>
  <w:abstractNum w:abstractNumId="1" w15:restartNumberingAfterBreak="0">
    <w:nsid w:val="162C47F3"/>
    <w:multiLevelType w:val="singleLevel"/>
    <w:tmpl w:val="103893D8"/>
    <w:lvl w:ilvl="0">
      <w:start w:val="2"/>
      <w:numFmt w:val="decimal"/>
      <w:lvlText w:val="%1"/>
      <w:lvlJc w:val="left"/>
      <w:pPr>
        <w:tabs>
          <w:tab w:val="num" w:pos="435"/>
        </w:tabs>
        <w:ind w:left="435" w:hanging="435"/>
      </w:pPr>
      <w:rPr>
        <w:rFonts w:hint="eastAsia"/>
      </w:rPr>
    </w:lvl>
  </w:abstractNum>
  <w:abstractNum w:abstractNumId="2" w15:restartNumberingAfterBreak="0">
    <w:nsid w:val="195867A4"/>
    <w:multiLevelType w:val="singleLevel"/>
    <w:tmpl w:val="9C947F3C"/>
    <w:lvl w:ilvl="0">
      <w:start w:val="2"/>
      <w:numFmt w:val="decimal"/>
      <w:lvlText w:val="%1"/>
      <w:lvlJc w:val="left"/>
      <w:pPr>
        <w:tabs>
          <w:tab w:val="num" w:pos="540"/>
        </w:tabs>
        <w:ind w:left="540" w:hanging="540"/>
      </w:pPr>
      <w:rPr>
        <w:rFonts w:hint="eastAsia"/>
      </w:rPr>
    </w:lvl>
  </w:abstractNum>
  <w:abstractNum w:abstractNumId="3" w15:restartNumberingAfterBreak="0">
    <w:nsid w:val="21A04006"/>
    <w:multiLevelType w:val="hybridMultilevel"/>
    <w:tmpl w:val="C0CE177A"/>
    <w:lvl w:ilvl="0" w:tplc="CFF22372">
      <w:numFmt w:val="bullet"/>
      <w:lvlText w:val="＊"/>
      <w:lvlJc w:val="left"/>
      <w:pPr>
        <w:tabs>
          <w:tab w:val="num" w:pos="360"/>
        </w:tabs>
        <w:ind w:left="360" w:hanging="360"/>
      </w:pPr>
      <w:rPr>
        <w:rFonts w:ascii="ＭＳ ゴシック" w:eastAsia="ＭＳ ゴシック" w:hAnsi="ＭＳ ゴシック" w:cs="Times New Roman" w:hint="eastAsia"/>
      </w:rPr>
    </w:lvl>
    <w:lvl w:ilvl="1" w:tplc="1C6EEADC" w:tentative="1">
      <w:start w:val="1"/>
      <w:numFmt w:val="bullet"/>
      <w:lvlText w:val=""/>
      <w:lvlJc w:val="left"/>
      <w:pPr>
        <w:tabs>
          <w:tab w:val="num" w:pos="840"/>
        </w:tabs>
        <w:ind w:left="840" w:hanging="420"/>
      </w:pPr>
      <w:rPr>
        <w:rFonts w:ascii="Wingdings" w:hAnsi="Wingdings" w:hint="default"/>
      </w:rPr>
    </w:lvl>
    <w:lvl w:ilvl="2" w:tplc="958CBD42" w:tentative="1">
      <w:start w:val="1"/>
      <w:numFmt w:val="bullet"/>
      <w:lvlText w:val=""/>
      <w:lvlJc w:val="left"/>
      <w:pPr>
        <w:tabs>
          <w:tab w:val="num" w:pos="1260"/>
        </w:tabs>
        <w:ind w:left="1260" w:hanging="420"/>
      </w:pPr>
      <w:rPr>
        <w:rFonts w:ascii="Wingdings" w:hAnsi="Wingdings" w:hint="default"/>
      </w:rPr>
    </w:lvl>
    <w:lvl w:ilvl="3" w:tplc="FDC2A296" w:tentative="1">
      <w:start w:val="1"/>
      <w:numFmt w:val="bullet"/>
      <w:lvlText w:val=""/>
      <w:lvlJc w:val="left"/>
      <w:pPr>
        <w:tabs>
          <w:tab w:val="num" w:pos="1680"/>
        </w:tabs>
        <w:ind w:left="1680" w:hanging="420"/>
      </w:pPr>
      <w:rPr>
        <w:rFonts w:ascii="Wingdings" w:hAnsi="Wingdings" w:hint="default"/>
      </w:rPr>
    </w:lvl>
    <w:lvl w:ilvl="4" w:tplc="C3BA6402" w:tentative="1">
      <w:start w:val="1"/>
      <w:numFmt w:val="bullet"/>
      <w:lvlText w:val=""/>
      <w:lvlJc w:val="left"/>
      <w:pPr>
        <w:tabs>
          <w:tab w:val="num" w:pos="2100"/>
        </w:tabs>
        <w:ind w:left="2100" w:hanging="420"/>
      </w:pPr>
      <w:rPr>
        <w:rFonts w:ascii="Wingdings" w:hAnsi="Wingdings" w:hint="default"/>
      </w:rPr>
    </w:lvl>
    <w:lvl w:ilvl="5" w:tplc="21980BC6" w:tentative="1">
      <w:start w:val="1"/>
      <w:numFmt w:val="bullet"/>
      <w:lvlText w:val=""/>
      <w:lvlJc w:val="left"/>
      <w:pPr>
        <w:tabs>
          <w:tab w:val="num" w:pos="2520"/>
        </w:tabs>
        <w:ind w:left="2520" w:hanging="420"/>
      </w:pPr>
      <w:rPr>
        <w:rFonts w:ascii="Wingdings" w:hAnsi="Wingdings" w:hint="default"/>
      </w:rPr>
    </w:lvl>
    <w:lvl w:ilvl="6" w:tplc="032C12D4" w:tentative="1">
      <w:start w:val="1"/>
      <w:numFmt w:val="bullet"/>
      <w:lvlText w:val=""/>
      <w:lvlJc w:val="left"/>
      <w:pPr>
        <w:tabs>
          <w:tab w:val="num" w:pos="2940"/>
        </w:tabs>
        <w:ind w:left="2940" w:hanging="420"/>
      </w:pPr>
      <w:rPr>
        <w:rFonts w:ascii="Wingdings" w:hAnsi="Wingdings" w:hint="default"/>
      </w:rPr>
    </w:lvl>
    <w:lvl w:ilvl="7" w:tplc="BD72429E" w:tentative="1">
      <w:start w:val="1"/>
      <w:numFmt w:val="bullet"/>
      <w:lvlText w:val=""/>
      <w:lvlJc w:val="left"/>
      <w:pPr>
        <w:tabs>
          <w:tab w:val="num" w:pos="3360"/>
        </w:tabs>
        <w:ind w:left="3360" w:hanging="420"/>
      </w:pPr>
      <w:rPr>
        <w:rFonts w:ascii="Wingdings" w:hAnsi="Wingdings" w:hint="default"/>
      </w:rPr>
    </w:lvl>
    <w:lvl w:ilvl="8" w:tplc="28441C4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AC0106"/>
    <w:multiLevelType w:val="hybridMultilevel"/>
    <w:tmpl w:val="A1F26C50"/>
    <w:lvl w:ilvl="0" w:tplc="115435B4">
      <w:numFmt w:val="bullet"/>
      <w:lvlText w:val="○"/>
      <w:lvlJc w:val="left"/>
      <w:pPr>
        <w:tabs>
          <w:tab w:val="num" w:pos="360"/>
        </w:tabs>
        <w:ind w:left="360" w:hanging="360"/>
      </w:pPr>
      <w:rPr>
        <w:rFonts w:ascii="ＭＳ 明朝" w:eastAsia="ＭＳ 明朝" w:hAnsi="ＭＳ 明朝" w:cs="Times New Roman" w:hint="eastAsia"/>
      </w:rPr>
    </w:lvl>
    <w:lvl w:ilvl="1" w:tplc="8C18ECF0" w:tentative="1">
      <w:start w:val="1"/>
      <w:numFmt w:val="bullet"/>
      <w:lvlText w:val=""/>
      <w:lvlJc w:val="left"/>
      <w:pPr>
        <w:tabs>
          <w:tab w:val="num" w:pos="840"/>
        </w:tabs>
        <w:ind w:left="840" w:hanging="420"/>
      </w:pPr>
      <w:rPr>
        <w:rFonts w:ascii="Wingdings" w:hAnsi="Wingdings" w:hint="default"/>
      </w:rPr>
    </w:lvl>
    <w:lvl w:ilvl="2" w:tplc="4DB69BFE" w:tentative="1">
      <w:start w:val="1"/>
      <w:numFmt w:val="bullet"/>
      <w:lvlText w:val=""/>
      <w:lvlJc w:val="left"/>
      <w:pPr>
        <w:tabs>
          <w:tab w:val="num" w:pos="1260"/>
        </w:tabs>
        <w:ind w:left="1260" w:hanging="420"/>
      </w:pPr>
      <w:rPr>
        <w:rFonts w:ascii="Wingdings" w:hAnsi="Wingdings" w:hint="default"/>
      </w:rPr>
    </w:lvl>
    <w:lvl w:ilvl="3" w:tplc="C8E80918" w:tentative="1">
      <w:start w:val="1"/>
      <w:numFmt w:val="bullet"/>
      <w:lvlText w:val=""/>
      <w:lvlJc w:val="left"/>
      <w:pPr>
        <w:tabs>
          <w:tab w:val="num" w:pos="1680"/>
        </w:tabs>
        <w:ind w:left="1680" w:hanging="420"/>
      </w:pPr>
      <w:rPr>
        <w:rFonts w:ascii="Wingdings" w:hAnsi="Wingdings" w:hint="default"/>
      </w:rPr>
    </w:lvl>
    <w:lvl w:ilvl="4" w:tplc="27F06B74" w:tentative="1">
      <w:start w:val="1"/>
      <w:numFmt w:val="bullet"/>
      <w:lvlText w:val=""/>
      <w:lvlJc w:val="left"/>
      <w:pPr>
        <w:tabs>
          <w:tab w:val="num" w:pos="2100"/>
        </w:tabs>
        <w:ind w:left="2100" w:hanging="420"/>
      </w:pPr>
      <w:rPr>
        <w:rFonts w:ascii="Wingdings" w:hAnsi="Wingdings" w:hint="default"/>
      </w:rPr>
    </w:lvl>
    <w:lvl w:ilvl="5" w:tplc="CD1079D8" w:tentative="1">
      <w:start w:val="1"/>
      <w:numFmt w:val="bullet"/>
      <w:lvlText w:val=""/>
      <w:lvlJc w:val="left"/>
      <w:pPr>
        <w:tabs>
          <w:tab w:val="num" w:pos="2520"/>
        </w:tabs>
        <w:ind w:left="2520" w:hanging="420"/>
      </w:pPr>
      <w:rPr>
        <w:rFonts w:ascii="Wingdings" w:hAnsi="Wingdings" w:hint="default"/>
      </w:rPr>
    </w:lvl>
    <w:lvl w:ilvl="6" w:tplc="F5A42E46" w:tentative="1">
      <w:start w:val="1"/>
      <w:numFmt w:val="bullet"/>
      <w:lvlText w:val=""/>
      <w:lvlJc w:val="left"/>
      <w:pPr>
        <w:tabs>
          <w:tab w:val="num" w:pos="2940"/>
        </w:tabs>
        <w:ind w:left="2940" w:hanging="420"/>
      </w:pPr>
      <w:rPr>
        <w:rFonts w:ascii="Wingdings" w:hAnsi="Wingdings" w:hint="default"/>
      </w:rPr>
    </w:lvl>
    <w:lvl w:ilvl="7" w:tplc="940CF9BC" w:tentative="1">
      <w:start w:val="1"/>
      <w:numFmt w:val="bullet"/>
      <w:lvlText w:val=""/>
      <w:lvlJc w:val="left"/>
      <w:pPr>
        <w:tabs>
          <w:tab w:val="num" w:pos="3360"/>
        </w:tabs>
        <w:ind w:left="3360" w:hanging="420"/>
      </w:pPr>
      <w:rPr>
        <w:rFonts w:ascii="Wingdings" w:hAnsi="Wingdings" w:hint="default"/>
      </w:rPr>
    </w:lvl>
    <w:lvl w:ilvl="8" w:tplc="2B3C2AB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8B2DE8"/>
    <w:multiLevelType w:val="hybridMultilevel"/>
    <w:tmpl w:val="D6CC11B8"/>
    <w:lvl w:ilvl="0" w:tplc="5E72C7D4">
      <w:numFmt w:val="bullet"/>
      <w:lvlText w:val="○"/>
      <w:lvlJc w:val="left"/>
      <w:pPr>
        <w:tabs>
          <w:tab w:val="num" w:pos="810"/>
        </w:tabs>
        <w:ind w:left="810" w:hanging="810"/>
      </w:pPr>
      <w:rPr>
        <w:rFonts w:ascii="ＭＳ 明朝" w:eastAsia="ＭＳ 明朝" w:hAnsi="ＭＳ 明朝" w:cs="Times New Roman" w:hint="eastAsia"/>
      </w:rPr>
    </w:lvl>
    <w:lvl w:ilvl="1" w:tplc="C15A3318" w:tentative="1">
      <w:start w:val="1"/>
      <w:numFmt w:val="bullet"/>
      <w:lvlText w:val=""/>
      <w:lvlJc w:val="left"/>
      <w:pPr>
        <w:tabs>
          <w:tab w:val="num" w:pos="840"/>
        </w:tabs>
        <w:ind w:left="840" w:hanging="420"/>
      </w:pPr>
      <w:rPr>
        <w:rFonts w:ascii="Wingdings" w:hAnsi="Wingdings" w:hint="default"/>
      </w:rPr>
    </w:lvl>
    <w:lvl w:ilvl="2" w:tplc="74D0AD2E" w:tentative="1">
      <w:start w:val="1"/>
      <w:numFmt w:val="bullet"/>
      <w:lvlText w:val=""/>
      <w:lvlJc w:val="left"/>
      <w:pPr>
        <w:tabs>
          <w:tab w:val="num" w:pos="1260"/>
        </w:tabs>
        <w:ind w:left="1260" w:hanging="420"/>
      </w:pPr>
      <w:rPr>
        <w:rFonts w:ascii="Wingdings" w:hAnsi="Wingdings" w:hint="default"/>
      </w:rPr>
    </w:lvl>
    <w:lvl w:ilvl="3" w:tplc="597EB8E8" w:tentative="1">
      <w:start w:val="1"/>
      <w:numFmt w:val="bullet"/>
      <w:lvlText w:val=""/>
      <w:lvlJc w:val="left"/>
      <w:pPr>
        <w:tabs>
          <w:tab w:val="num" w:pos="1680"/>
        </w:tabs>
        <w:ind w:left="1680" w:hanging="420"/>
      </w:pPr>
      <w:rPr>
        <w:rFonts w:ascii="Wingdings" w:hAnsi="Wingdings" w:hint="default"/>
      </w:rPr>
    </w:lvl>
    <w:lvl w:ilvl="4" w:tplc="417E1300" w:tentative="1">
      <w:start w:val="1"/>
      <w:numFmt w:val="bullet"/>
      <w:lvlText w:val=""/>
      <w:lvlJc w:val="left"/>
      <w:pPr>
        <w:tabs>
          <w:tab w:val="num" w:pos="2100"/>
        </w:tabs>
        <w:ind w:left="2100" w:hanging="420"/>
      </w:pPr>
      <w:rPr>
        <w:rFonts w:ascii="Wingdings" w:hAnsi="Wingdings" w:hint="default"/>
      </w:rPr>
    </w:lvl>
    <w:lvl w:ilvl="5" w:tplc="449CA57C" w:tentative="1">
      <w:start w:val="1"/>
      <w:numFmt w:val="bullet"/>
      <w:lvlText w:val=""/>
      <w:lvlJc w:val="left"/>
      <w:pPr>
        <w:tabs>
          <w:tab w:val="num" w:pos="2520"/>
        </w:tabs>
        <w:ind w:left="2520" w:hanging="420"/>
      </w:pPr>
      <w:rPr>
        <w:rFonts w:ascii="Wingdings" w:hAnsi="Wingdings" w:hint="default"/>
      </w:rPr>
    </w:lvl>
    <w:lvl w:ilvl="6" w:tplc="0FB01888" w:tentative="1">
      <w:start w:val="1"/>
      <w:numFmt w:val="bullet"/>
      <w:lvlText w:val=""/>
      <w:lvlJc w:val="left"/>
      <w:pPr>
        <w:tabs>
          <w:tab w:val="num" w:pos="2940"/>
        </w:tabs>
        <w:ind w:left="2940" w:hanging="420"/>
      </w:pPr>
      <w:rPr>
        <w:rFonts w:ascii="Wingdings" w:hAnsi="Wingdings" w:hint="default"/>
      </w:rPr>
    </w:lvl>
    <w:lvl w:ilvl="7" w:tplc="8E84F786" w:tentative="1">
      <w:start w:val="1"/>
      <w:numFmt w:val="bullet"/>
      <w:lvlText w:val=""/>
      <w:lvlJc w:val="left"/>
      <w:pPr>
        <w:tabs>
          <w:tab w:val="num" w:pos="3360"/>
        </w:tabs>
        <w:ind w:left="3360" w:hanging="420"/>
      </w:pPr>
      <w:rPr>
        <w:rFonts w:ascii="Wingdings" w:hAnsi="Wingdings" w:hint="default"/>
      </w:rPr>
    </w:lvl>
    <w:lvl w:ilvl="8" w:tplc="805E17A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6E1876"/>
    <w:multiLevelType w:val="hybridMultilevel"/>
    <w:tmpl w:val="A8EAA570"/>
    <w:lvl w:ilvl="0" w:tplc="8528AE86">
      <w:numFmt w:val="bullet"/>
      <w:lvlText w:val="○"/>
      <w:lvlJc w:val="left"/>
      <w:pPr>
        <w:tabs>
          <w:tab w:val="num" w:pos="360"/>
        </w:tabs>
        <w:ind w:left="360" w:hanging="360"/>
      </w:pPr>
      <w:rPr>
        <w:rFonts w:ascii="ＭＳ 明朝" w:eastAsia="ＭＳ 明朝" w:hAnsi="ＭＳ 明朝" w:cs="Times New Roman" w:hint="eastAsia"/>
      </w:rPr>
    </w:lvl>
    <w:lvl w:ilvl="1" w:tplc="CE3697AC" w:tentative="1">
      <w:start w:val="1"/>
      <w:numFmt w:val="bullet"/>
      <w:lvlText w:val=""/>
      <w:lvlJc w:val="left"/>
      <w:pPr>
        <w:tabs>
          <w:tab w:val="num" w:pos="840"/>
        </w:tabs>
        <w:ind w:left="840" w:hanging="420"/>
      </w:pPr>
      <w:rPr>
        <w:rFonts w:ascii="Wingdings" w:hAnsi="Wingdings" w:hint="default"/>
      </w:rPr>
    </w:lvl>
    <w:lvl w:ilvl="2" w:tplc="142E7414" w:tentative="1">
      <w:start w:val="1"/>
      <w:numFmt w:val="bullet"/>
      <w:lvlText w:val=""/>
      <w:lvlJc w:val="left"/>
      <w:pPr>
        <w:tabs>
          <w:tab w:val="num" w:pos="1260"/>
        </w:tabs>
        <w:ind w:left="1260" w:hanging="420"/>
      </w:pPr>
      <w:rPr>
        <w:rFonts w:ascii="Wingdings" w:hAnsi="Wingdings" w:hint="default"/>
      </w:rPr>
    </w:lvl>
    <w:lvl w:ilvl="3" w:tplc="B4A24C64" w:tentative="1">
      <w:start w:val="1"/>
      <w:numFmt w:val="bullet"/>
      <w:lvlText w:val=""/>
      <w:lvlJc w:val="left"/>
      <w:pPr>
        <w:tabs>
          <w:tab w:val="num" w:pos="1680"/>
        </w:tabs>
        <w:ind w:left="1680" w:hanging="420"/>
      </w:pPr>
      <w:rPr>
        <w:rFonts w:ascii="Wingdings" w:hAnsi="Wingdings" w:hint="default"/>
      </w:rPr>
    </w:lvl>
    <w:lvl w:ilvl="4" w:tplc="077C64DC" w:tentative="1">
      <w:start w:val="1"/>
      <w:numFmt w:val="bullet"/>
      <w:lvlText w:val=""/>
      <w:lvlJc w:val="left"/>
      <w:pPr>
        <w:tabs>
          <w:tab w:val="num" w:pos="2100"/>
        </w:tabs>
        <w:ind w:left="2100" w:hanging="420"/>
      </w:pPr>
      <w:rPr>
        <w:rFonts w:ascii="Wingdings" w:hAnsi="Wingdings" w:hint="default"/>
      </w:rPr>
    </w:lvl>
    <w:lvl w:ilvl="5" w:tplc="B8BA2D94" w:tentative="1">
      <w:start w:val="1"/>
      <w:numFmt w:val="bullet"/>
      <w:lvlText w:val=""/>
      <w:lvlJc w:val="left"/>
      <w:pPr>
        <w:tabs>
          <w:tab w:val="num" w:pos="2520"/>
        </w:tabs>
        <w:ind w:left="2520" w:hanging="420"/>
      </w:pPr>
      <w:rPr>
        <w:rFonts w:ascii="Wingdings" w:hAnsi="Wingdings" w:hint="default"/>
      </w:rPr>
    </w:lvl>
    <w:lvl w:ilvl="6" w:tplc="0074CDFE" w:tentative="1">
      <w:start w:val="1"/>
      <w:numFmt w:val="bullet"/>
      <w:lvlText w:val=""/>
      <w:lvlJc w:val="left"/>
      <w:pPr>
        <w:tabs>
          <w:tab w:val="num" w:pos="2940"/>
        </w:tabs>
        <w:ind w:left="2940" w:hanging="420"/>
      </w:pPr>
      <w:rPr>
        <w:rFonts w:ascii="Wingdings" w:hAnsi="Wingdings" w:hint="default"/>
      </w:rPr>
    </w:lvl>
    <w:lvl w:ilvl="7" w:tplc="4144447C" w:tentative="1">
      <w:start w:val="1"/>
      <w:numFmt w:val="bullet"/>
      <w:lvlText w:val=""/>
      <w:lvlJc w:val="left"/>
      <w:pPr>
        <w:tabs>
          <w:tab w:val="num" w:pos="3360"/>
        </w:tabs>
        <w:ind w:left="3360" w:hanging="420"/>
      </w:pPr>
      <w:rPr>
        <w:rFonts w:ascii="Wingdings" w:hAnsi="Wingdings" w:hint="default"/>
      </w:rPr>
    </w:lvl>
    <w:lvl w:ilvl="8" w:tplc="A0F8D390"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9E"/>
    <w:rsid w:val="00536A9E"/>
    <w:rsid w:val="0059250C"/>
    <w:rsid w:val="00974184"/>
    <w:rsid w:val="009806C8"/>
    <w:rsid w:val="00A16F9F"/>
    <w:rsid w:val="00C86A23"/>
    <w:rsid w:val="00D91235"/>
    <w:rsid w:val="00DF6798"/>
    <w:rsid w:val="00E22600"/>
    <w:rsid w:val="00FF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7D41131C-42BD-4F4B-A082-AE6DE637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6A9B"/>
    <w:pPr>
      <w:tabs>
        <w:tab w:val="center" w:pos="4252"/>
        <w:tab w:val="right" w:pos="8504"/>
      </w:tabs>
      <w:snapToGrid w:val="0"/>
    </w:pPr>
  </w:style>
  <w:style w:type="character" w:customStyle="1" w:styleId="a4">
    <w:name w:val="ヘッダー (文字)"/>
    <w:link w:val="a3"/>
    <w:rsid w:val="00E46A9B"/>
    <w:rPr>
      <w:kern w:val="2"/>
      <w:sz w:val="21"/>
      <w:szCs w:val="24"/>
    </w:rPr>
  </w:style>
  <w:style w:type="paragraph" w:styleId="a5">
    <w:name w:val="footer"/>
    <w:basedOn w:val="a"/>
    <w:link w:val="a6"/>
    <w:rsid w:val="00E46A9B"/>
    <w:pPr>
      <w:tabs>
        <w:tab w:val="center" w:pos="4252"/>
        <w:tab w:val="right" w:pos="8504"/>
      </w:tabs>
      <w:snapToGrid w:val="0"/>
    </w:pPr>
  </w:style>
  <w:style w:type="character" w:customStyle="1" w:styleId="a6">
    <w:name w:val="フッター (文字)"/>
    <w:link w:val="a5"/>
    <w:uiPriority w:val="99"/>
    <w:rsid w:val="00E46A9B"/>
    <w:rPr>
      <w:kern w:val="2"/>
      <w:sz w:val="21"/>
      <w:szCs w:val="24"/>
    </w:rPr>
  </w:style>
  <w:style w:type="paragraph" w:styleId="a7">
    <w:name w:val="Balloon Text"/>
    <w:basedOn w:val="a"/>
    <w:link w:val="a8"/>
    <w:rsid w:val="00A14ACC"/>
    <w:rPr>
      <w:rFonts w:ascii="Arial" w:eastAsia="ＭＳ ゴシック" w:hAnsi="Arial"/>
      <w:sz w:val="18"/>
      <w:szCs w:val="18"/>
    </w:rPr>
  </w:style>
  <w:style w:type="character" w:customStyle="1" w:styleId="a8">
    <w:name w:val="吹き出し (文字)"/>
    <w:link w:val="a7"/>
    <w:rsid w:val="00A14ACC"/>
    <w:rPr>
      <w:rFonts w:ascii="Arial" w:eastAsia="ＭＳ ゴシック" w:hAnsi="Arial" w:cs="Times New Roman"/>
      <w:kern w:val="2"/>
      <w:sz w:val="18"/>
      <w:szCs w:val="18"/>
    </w:rPr>
  </w:style>
  <w:style w:type="character" w:styleId="a9">
    <w:name w:val="page number"/>
    <w:rsid w:val="00841568"/>
  </w:style>
  <w:style w:type="table" w:styleId="aa">
    <w:name w:val="Table Grid"/>
    <w:basedOn w:val="a1"/>
    <w:rsid w:val="00B8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