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D65" w:rsidRDefault="00856924" w:rsidP="00743D65">
      <w:pPr>
        <w:spacing w:line="284" w:lineRule="exact"/>
        <w:jc w:val="center"/>
        <w:rPr>
          <w:b/>
          <w:spacing w:val="1"/>
          <w:sz w:val="28"/>
          <w:szCs w:val="28"/>
        </w:rPr>
      </w:pPr>
      <w:bookmarkStart w:id="0" w:name="_GoBack"/>
      <w:bookmarkEnd w:id="0"/>
      <w:r>
        <w:rPr>
          <w:rFonts w:hint="eastAsia"/>
          <w:b/>
          <w:spacing w:val="1"/>
          <w:sz w:val="28"/>
          <w:szCs w:val="28"/>
        </w:rPr>
        <w:t>補</w:t>
      </w:r>
      <w:r>
        <w:rPr>
          <w:rFonts w:hint="eastAsia"/>
          <w:b/>
          <w:spacing w:val="1"/>
          <w:sz w:val="28"/>
          <w:szCs w:val="28"/>
        </w:rPr>
        <w:t xml:space="preserve"> </w:t>
      </w:r>
      <w:r>
        <w:rPr>
          <w:rFonts w:hint="eastAsia"/>
          <w:b/>
          <w:spacing w:val="1"/>
          <w:sz w:val="28"/>
          <w:szCs w:val="28"/>
        </w:rPr>
        <w:t>装</w:t>
      </w:r>
      <w:r>
        <w:rPr>
          <w:rFonts w:hint="eastAsia"/>
          <w:b/>
          <w:spacing w:val="1"/>
          <w:sz w:val="28"/>
          <w:szCs w:val="28"/>
        </w:rPr>
        <w:t xml:space="preserve"> </w:t>
      </w:r>
      <w:r>
        <w:rPr>
          <w:rFonts w:hint="eastAsia"/>
          <w:b/>
          <w:spacing w:val="1"/>
          <w:sz w:val="28"/>
          <w:szCs w:val="28"/>
        </w:rPr>
        <w:t>具</w:t>
      </w:r>
      <w:r>
        <w:rPr>
          <w:rFonts w:hint="eastAsia"/>
          <w:b/>
          <w:spacing w:val="1"/>
          <w:sz w:val="28"/>
          <w:szCs w:val="28"/>
        </w:rPr>
        <w:t xml:space="preserve"> </w:t>
      </w:r>
      <w:r>
        <w:rPr>
          <w:rFonts w:hint="eastAsia"/>
          <w:b/>
          <w:spacing w:val="1"/>
          <w:sz w:val="28"/>
          <w:szCs w:val="28"/>
        </w:rPr>
        <w:t>費</w:t>
      </w:r>
      <w:r>
        <w:rPr>
          <w:rFonts w:hint="eastAsia"/>
          <w:b/>
          <w:spacing w:val="1"/>
          <w:sz w:val="28"/>
          <w:szCs w:val="28"/>
        </w:rPr>
        <w:t xml:space="preserve"> </w:t>
      </w:r>
      <w:r>
        <w:rPr>
          <w:rFonts w:hint="eastAsia"/>
          <w:b/>
          <w:spacing w:val="1"/>
          <w:sz w:val="28"/>
          <w:szCs w:val="28"/>
        </w:rPr>
        <w:t>支</w:t>
      </w:r>
      <w:r>
        <w:rPr>
          <w:rFonts w:hint="eastAsia"/>
          <w:b/>
          <w:spacing w:val="1"/>
          <w:sz w:val="28"/>
          <w:szCs w:val="28"/>
        </w:rPr>
        <w:t xml:space="preserve"> </w:t>
      </w:r>
      <w:r>
        <w:rPr>
          <w:rFonts w:hint="eastAsia"/>
          <w:b/>
          <w:spacing w:val="1"/>
          <w:sz w:val="28"/>
          <w:szCs w:val="28"/>
        </w:rPr>
        <w:t>給</w:t>
      </w:r>
      <w:r>
        <w:rPr>
          <w:rFonts w:hint="eastAsia"/>
          <w:b/>
          <w:spacing w:val="1"/>
          <w:sz w:val="28"/>
          <w:szCs w:val="28"/>
        </w:rPr>
        <w:t xml:space="preserve"> </w:t>
      </w:r>
      <w:r w:rsidRPr="00BD2E3A">
        <w:rPr>
          <w:rFonts w:hint="eastAsia"/>
          <w:b/>
          <w:spacing w:val="1"/>
          <w:sz w:val="28"/>
          <w:szCs w:val="28"/>
        </w:rPr>
        <w:t>意</w:t>
      </w:r>
      <w:r>
        <w:rPr>
          <w:rFonts w:hint="eastAsia"/>
          <w:b/>
          <w:spacing w:val="1"/>
          <w:sz w:val="28"/>
          <w:szCs w:val="28"/>
        </w:rPr>
        <w:t xml:space="preserve"> </w:t>
      </w:r>
      <w:r w:rsidRPr="00BD2E3A">
        <w:rPr>
          <w:rFonts w:hint="eastAsia"/>
          <w:b/>
          <w:spacing w:val="1"/>
          <w:sz w:val="28"/>
          <w:szCs w:val="28"/>
        </w:rPr>
        <w:t>見</w:t>
      </w:r>
      <w:r>
        <w:rPr>
          <w:rFonts w:hint="eastAsia"/>
          <w:b/>
          <w:spacing w:val="1"/>
          <w:sz w:val="28"/>
          <w:szCs w:val="28"/>
        </w:rPr>
        <w:t xml:space="preserve"> </w:t>
      </w:r>
      <w:r w:rsidRPr="00BD2E3A">
        <w:rPr>
          <w:rFonts w:hint="eastAsia"/>
          <w:b/>
          <w:spacing w:val="1"/>
          <w:sz w:val="28"/>
          <w:szCs w:val="28"/>
        </w:rPr>
        <w:t>書</w:t>
      </w:r>
    </w:p>
    <w:p w:rsidR="00743D65" w:rsidRPr="00A754C3" w:rsidRDefault="00743D65" w:rsidP="00743D65">
      <w:pPr>
        <w:autoSpaceDE w:val="0"/>
        <w:autoSpaceDN w:val="0"/>
        <w:spacing w:line="284" w:lineRule="exact"/>
        <w:jc w:val="center"/>
        <w:rPr>
          <w:rFonts w:ascii="ＭＳ 明朝" w:hAnsi="Century Old Style Roman"/>
          <w:b/>
          <w:spacing w:val="1"/>
          <w:kern w:val="0"/>
          <w:sz w:val="22"/>
          <w:szCs w:val="22"/>
        </w:rPr>
      </w:pPr>
      <w:r w:rsidRPr="00A754C3">
        <w:rPr>
          <w:rFonts w:ascii="ＭＳ 明朝" w:hAnsi="Century Old Style Roman" w:hint="eastAsia"/>
          <w:b/>
          <w:spacing w:val="1"/>
          <w:kern w:val="0"/>
          <w:sz w:val="22"/>
          <w:szCs w:val="22"/>
        </w:rPr>
        <w:t>（補聴器</w:t>
      </w:r>
      <w:r w:rsidR="00C77E44" w:rsidRPr="00A754C3">
        <w:rPr>
          <w:rFonts w:ascii="ＭＳ 明朝" w:hAnsi="Century Old Style Roman" w:hint="eastAsia"/>
          <w:b/>
          <w:spacing w:val="1"/>
          <w:kern w:val="0"/>
          <w:sz w:val="22"/>
          <w:szCs w:val="22"/>
        </w:rPr>
        <w:t>・人工内耳用音声信号処理装置修理</w:t>
      </w:r>
      <w:r w:rsidRPr="00A754C3">
        <w:rPr>
          <w:rFonts w:ascii="ＭＳ 明朝" w:hAnsi="Century Old Style Roman" w:hint="eastAsia"/>
          <w:b/>
          <w:spacing w:val="1"/>
          <w:kern w:val="0"/>
          <w:sz w:val="22"/>
          <w:szCs w:val="22"/>
        </w:rPr>
        <w:t>）</w:t>
      </w:r>
    </w:p>
    <w:p w:rsidR="00856924" w:rsidRPr="00743D65" w:rsidRDefault="00856924" w:rsidP="00743D65">
      <w:pPr>
        <w:spacing w:line="284" w:lineRule="exact"/>
        <w:jc w:val="center"/>
        <w:rPr>
          <w:b/>
          <w:spacing w:val="1"/>
          <w:sz w:val="28"/>
          <w:szCs w:val="28"/>
        </w:rPr>
      </w:pPr>
    </w:p>
    <w:p w:rsidR="00856924" w:rsidRPr="00C16214" w:rsidRDefault="00856924" w:rsidP="00D10964">
      <w:pPr>
        <w:jc w:val="left"/>
        <w:rPr>
          <w:spacing w:val="1"/>
          <w:sz w:val="20"/>
        </w:rPr>
      </w:pPr>
      <w:r>
        <w:rPr>
          <w:rFonts w:hint="eastAsia"/>
          <w:spacing w:val="1"/>
          <w:sz w:val="20"/>
        </w:rPr>
        <w:t xml:space="preserve">□新規　</w:t>
      </w:r>
      <w:r w:rsidR="00D10964">
        <w:rPr>
          <w:rFonts w:hAnsi="ＭＳ 明朝" w:hint="eastAsia"/>
          <w:spacing w:val="1"/>
          <w:sz w:val="20"/>
        </w:rPr>
        <w:t>□</w:t>
      </w:r>
      <w:r w:rsidR="00D10964" w:rsidRPr="00F0264A">
        <w:rPr>
          <w:rFonts w:hAnsi="ＭＳ 明朝" w:hint="eastAsia"/>
          <w:spacing w:val="1"/>
          <w:sz w:val="20"/>
        </w:rPr>
        <w:t>再支給</w:t>
      </w:r>
      <w:r w:rsidR="00D10964">
        <w:rPr>
          <w:rFonts w:hAnsi="ＭＳ 明朝" w:hint="eastAsia"/>
          <w:spacing w:val="1"/>
          <w:sz w:val="20"/>
        </w:rPr>
        <w:t>（□耐用年数経過</w:t>
      </w:r>
      <w:r w:rsidR="00D10964" w:rsidRPr="00F0264A">
        <w:rPr>
          <w:rFonts w:hAnsi="ＭＳ 明朝"/>
          <w:spacing w:val="1"/>
          <w:sz w:val="20"/>
        </w:rPr>
        <w:t xml:space="preserve">　</w:t>
      </w:r>
      <w:r w:rsidR="00D10964">
        <w:rPr>
          <w:rFonts w:hAnsi="ＭＳ 明朝" w:hint="eastAsia"/>
          <w:spacing w:val="1"/>
          <w:sz w:val="20"/>
        </w:rPr>
        <w:t>□耐用年数内）</w:t>
      </w:r>
      <w:r w:rsidR="00D10964">
        <w:rPr>
          <w:rFonts w:hint="eastAsia"/>
          <w:spacing w:val="1"/>
          <w:sz w:val="20"/>
        </w:rPr>
        <w:t xml:space="preserve">　　　　　　　　　　　　　　　　　　　　　　　　　名古屋市　　　　　　　</w:t>
      </w:r>
    </w:p>
    <w:p w:rsidR="00856924" w:rsidRPr="00536704" w:rsidRDefault="00856924" w:rsidP="00856924">
      <w:pPr>
        <w:rPr>
          <w:vanish/>
        </w:rPr>
      </w:pPr>
    </w:p>
    <w:tbl>
      <w:tblPr>
        <w:tblStyle w:val="a3"/>
        <w:tblW w:w="0" w:type="auto"/>
        <w:jc w:val="center"/>
        <w:tblLook w:val="04A0" w:firstRow="1" w:lastRow="0" w:firstColumn="1" w:lastColumn="0" w:noHBand="0" w:noVBand="1"/>
      </w:tblPr>
      <w:tblGrid>
        <w:gridCol w:w="1555"/>
        <w:gridCol w:w="3840"/>
        <w:gridCol w:w="1263"/>
        <w:gridCol w:w="2409"/>
        <w:gridCol w:w="1695"/>
      </w:tblGrid>
      <w:tr w:rsidR="00D10964" w:rsidRPr="00F0264A" w:rsidTr="000D31AF">
        <w:trPr>
          <w:trHeight w:val="700"/>
          <w:jc w:val="center"/>
        </w:trPr>
        <w:tc>
          <w:tcPr>
            <w:tcW w:w="5395" w:type="dxa"/>
            <w:gridSpan w:val="2"/>
            <w:hideMark/>
          </w:tcPr>
          <w:p w:rsidR="00D10964" w:rsidRPr="00F0264A" w:rsidRDefault="00D10964" w:rsidP="000D31AF">
            <w:pPr>
              <w:rPr>
                <w:rFonts w:hAnsi="ＭＳ 明朝"/>
                <w:sz w:val="20"/>
              </w:rPr>
            </w:pPr>
            <w:r>
              <w:rPr>
                <w:rFonts w:hAnsi="ＭＳ 明朝" w:hint="eastAsia"/>
                <w:sz w:val="20"/>
              </w:rPr>
              <w:t>氏</w:t>
            </w:r>
            <w:r w:rsidR="007A4B05">
              <w:rPr>
                <w:rFonts w:hAnsi="ＭＳ 明朝" w:hint="eastAsia"/>
                <w:sz w:val="20"/>
              </w:rPr>
              <w:t xml:space="preserve">　</w:t>
            </w:r>
            <w:r>
              <w:rPr>
                <w:rFonts w:hAnsi="ＭＳ 明朝" w:hint="eastAsia"/>
                <w:sz w:val="20"/>
              </w:rPr>
              <w:t>名</w:t>
            </w:r>
          </w:p>
        </w:tc>
        <w:tc>
          <w:tcPr>
            <w:tcW w:w="1263" w:type="dxa"/>
            <w:hideMark/>
          </w:tcPr>
          <w:p w:rsidR="00D10964" w:rsidRPr="00F0264A" w:rsidRDefault="00D10964" w:rsidP="000D31AF">
            <w:pPr>
              <w:spacing w:line="480" w:lineRule="auto"/>
              <w:ind w:firstLineChars="100" w:firstLine="200"/>
              <w:rPr>
                <w:rFonts w:hAnsi="ＭＳ 明朝"/>
                <w:sz w:val="20"/>
              </w:rPr>
            </w:pPr>
            <w:r w:rsidRPr="00F0264A">
              <w:rPr>
                <w:rFonts w:hAnsi="ＭＳ 明朝" w:hint="eastAsia"/>
                <w:sz w:val="20"/>
              </w:rPr>
              <w:t>男・女</w:t>
            </w:r>
          </w:p>
        </w:tc>
        <w:tc>
          <w:tcPr>
            <w:tcW w:w="4104" w:type="dxa"/>
            <w:gridSpan w:val="2"/>
            <w:hideMark/>
          </w:tcPr>
          <w:p w:rsidR="00D10964" w:rsidRPr="00F0264A" w:rsidRDefault="00D10964" w:rsidP="000D31AF">
            <w:pPr>
              <w:rPr>
                <w:rFonts w:hAnsi="ＭＳ 明朝"/>
                <w:sz w:val="20"/>
              </w:rPr>
            </w:pPr>
            <w:r w:rsidRPr="00F0264A">
              <w:rPr>
                <w:rFonts w:hAnsi="ＭＳ 明朝" w:hint="eastAsia"/>
                <w:sz w:val="20"/>
              </w:rPr>
              <w:t xml:space="preserve"> </w:t>
            </w:r>
            <w:r w:rsidRPr="00F0264A">
              <w:rPr>
                <w:rFonts w:hAnsi="ＭＳ 明朝" w:hint="eastAsia"/>
                <w:sz w:val="20"/>
              </w:rPr>
              <w:t xml:space="preserve">Ｔ・Ｓ・Ｈ・Ｒ　</w:t>
            </w:r>
            <w:r w:rsidRPr="00F0264A">
              <w:rPr>
                <w:rFonts w:hAnsi="ＭＳ 明朝" w:hint="eastAsia"/>
                <w:sz w:val="20"/>
              </w:rPr>
              <w:t xml:space="preserve">      </w:t>
            </w:r>
          </w:p>
          <w:p w:rsidR="00D10964" w:rsidRPr="00F0264A" w:rsidRDefault="00D10964" w:rsidP="000D31AF">
            <w:pPr>
              <w:ind w:firstLineChars="400" w:firstLine="800"/>
              <w:rPr>
                <w:rFonts w:hAnsi="ＭＳ 明朝"/>
                <w:sz w:val="20"/>
              </w:rPr>
            </w:pPr>
            <w:r w:rsidRPr="00F0264A">
              <w:rPr>
                <w:rFonts w:hAnsi="ＭＳ 明朝" w:hint="eastAsia"/>
                <w:sz w:val="20"/>
              </w:rPr>
              <w:t>年</w:t>
            </w:r>
            <w:r>
              <w:rPr>
                <w:rFonts w:hAnsi="ＭＳ 明朝" w:hint="eastAsia"/>
                <w:sz w:val="20"/>
              </w:rPr>
              <w:t xml:space="preserve">　　　</w:t>
            </w:r>
            <w:r w:rsidRPr="00F0264A">
              <w:rPr>
                <w:rFonts w:hAnsi="ＭＳ 明朝" w:hint="eastAsia"/>
                <w:sz w:val="20"/>
              </w:rPr>
              <w:t>月</w:t>
            </w:r>
            <w:r>
              <w:rPr>
                <w:rFonts w:hAnsi="ＭＳ 明朝" w:hint="eastAsia"/>
                <w:sz w:val="20"/>
              </w:rPr>
              <w:t xml:space="preserve">　　　</w:t>
            </w:r>
            <w:r w:rsidRPr="00F0264A">
              <w:rPr>
                <w:rFonts w:hAnsi="ＭＳ 明朝" w:hint="eastAsia"/>
                <w:sz w:val="20"/>
              </w:rPr>
              <w:t>日生</w:t>
            </w:r>
            <w:r>
              <w:rPr>
                <w:rFonts w:hAnsi="ＭＳ 明朝" w:hint="eastAsia"/>
                <w:sz w:val="20"/>
              </w:rPr>
              <w:t xml:space="preserve">　　　</w:t>
            </w:r>
            <w:r w:rsidRPr="00F0264A">
              <w:rPr>
                <w:rFonts w:hAnsi="ＭＳ 明朝" w:hint="eastAsia"/>
                <w:sz w:val="20"/>
              </w:rPr>
              <w:t>歳</w:t>
            </w:r>
          </w:p>
        </w:tc>
      </w:tr>
      <w:tr w:rsidR="00D10964" w:rsidRPr="00F0264A" w:rsidTr="000D31AF">
        <w:trPr>
          <w:trHeight w:val="385"/>
          <w:jc w:val="center"/>
        </w:trPr>
        <w:tc>
          <w:tcPr>
            <w:tcW w:w="5395" w:type="dxa"/>
            <w:gridSpan w:val="2"/>
            <w:vMerge w:val="restart"/>
          </w:tcPr>
          <w:p w:rsidR="00D10964" w:rsidRPr="00F0264A" w:rsidRDefault="00D10964" w:rsidP="000D31AF">
            <w:pPr>
              <w:rPr>
                <w:rFonts w:hAnsi="ＭＳ 明朝"/>
                <w:sz w:val="20"/>
              </w:rPr>
            </w:pPr>
            <w:r w:rsidRPr="00F0264A">
              <w:rPr>
                <w:rFonts w:hAnsi="ＭＳ 明朝" w:hint="eastAsia"/>
                <w:sz w:val="20"/>
              </w:rPr>
              <w:t>保護者氏名</w:t>
            </w:r>
            <w:r w:rsidRPr="00F44ABF">
              <w:rPr>
                <w:rFonts w:hAnsi="ＭＳ 明朝" w:hint="eastAsia"/>
                <w:sz w:val="16"/>
                <w:szCs w:val="16"/>
              </w:rPr>
              <w:t>（１８歳未満の場合）</w:t>
            </w:r>
          </w:p>
        </w:tc>
        <w:tc>
          <w:tcPr>
            <w:tcW w:w="5367" w:type="dxa"/>
            <w:gridSpan w:val="3"/>
          </w:tcPr>
          <w:p w:rsidR="00D10964" w:rsidRPr="00F0264A" w:rsidRDefault="00A06D2B" w:rsidP="000D31AF">
            <w:pPr>
              <w:rPr>
                <w:rFonts w:hAnsi="ＭＳ 明朝"/>
                <w:sz w:val="20"/>
              </w:rPr>
            </w:pPr>
            <w:r>
              <w:rPr>
                <w:rFonts w:hAnsi="ＭＳ 明朝" w:hint="eastAsia"/>
                <w:sz w:val="20"/>
              </w:rPr>
              <w:t xml:space="preserve">１　</w:t>
            </w:r>
            <w:r w:rsidR="00D10964" w:rsidRPr="00F0264A">
              <w:rPr>
                <w:rFonts w:hAnsi="ＭＳ 明朝" w:hint="eastAsia"/>
                <w:sz w:val="20"/>
              </w:rPr>
              <w:t>障害名</w:t>
            </w:r>
          </w:p>
        </w:tc>
      </w:tr>
      <w:tr w:rsidR="00D10964" w:rsidRPr="00F0264A" w:rsidTr="000D31AF">
        <w:trPr>
          <w:trHeight w:val="385"/>
          <w:jc w:val="center"/>
        </w:trPr>
        <w:tc>
          <w:tcPr>
            <w:tcW w:w="5395" w:type="dxa"/>
            <w:gridSpan w:val="2"/>
            <w:vMerge/>
          </w:tcPr>
          <w:p w:rsidR="00D10964" w:rsidRPr="00F0264A" w:rsidRDefault="00D10964" w:rsidP="000D31AF">
            <w:pPr>
              <w:rPr>
                <w:rFonts w:hAnsi="ＭＳ 明朝"/>
                <w:sz w:val="20"/>
              </w:rPr>
            </w:pPr>
          </w:p>
        </w:tc>
        <w:tc>
          <w:tcPr>
            <w:tcW w:w="5367" w:type="dxa"/>
            <w:gridSpan w:val="3"/>
          </w:tcPr>
          <w:p w:rsidR="00D10964" w:rsidRPr="00F0264A" w:rsidRDefault="00A06D2B" w:rsidP="000D31AF">
            <w:pPr>
              <w:rPr>
                <w:rFonts w:hAnsi="ＭＳ 明朝"/>
                <w:sz w:val="20"/>
              </w:rPr>
            </w:pPr>
            <w:r>
              <w:rPr>
                <w:rFonts w:hAnsi="ＭＳ 明朝" w:hint="eastAsia"/>
                <w:sz w:val="20"/>
              </w:rPr>
              <w:t xml:space="preserve">２　</w:t>
            </w:r>
            <w:r w:rsidR="00D10964" w:rsidRPr="00F0264A">
              <w:rPr>
                <w:rFonts w:hAnsi="ＭＳ 明朝" w:hint="eastAsia"/>
                <w:sz w:val="20"/>
              </w:rPr>
              <w:t>障害等級</w:t>
            </w:r>
          </w:p>
        </w:tc>
      </w:tr>
      <w:tr w:rsidR="00D10964" w:rsidRPr="000767BD" w:rsidTr="00A06D2B">
        <w:trPr>
          <w:trHeight w:val="418"/>
          <w:jc w:val="center"/>
        </w:trPr>
        <w:tc>
          <w:tcPr>
            <w:tcW w:w="1555" w:type="dxa"/>
            <w:vMerge w:val="restart"/>
            <w:hideMark/>
          </w:tcPr>
          <w:p w:rsidR="00D10964" w:rsidRDefault="00A06D2B" w:rsidP="000D31AF">
            <w:pPr>
              <w:rPr>
                <w:rFonts w:hAnsi="ＭＳ 明朝"/>
                <w:sz w:val="20"/>
              </w:rPr>
            </w:pPr>
            <w:r>
              <w:rPr>
                <w:rFonts w:hAnsi="ＭＳ 明朝" w:hint="eastAsia"/>
                <w:sz w:val="20"/>
              </w:rPr>
              <w:t xml:space="preserve">３　</w:t>
            </w:r>
            <w:r w:rsidR="00D10964" w:rsidRPr="00F0264A">
              <w:rPr>
                <w:rFonts w:hAnsi="ＭＳ 明朝" w:hint="eastAsia"/>
                <w:sz w:val="20"/>
              </w:rPr>
              <w:t>原因疾患</w:t>
            </w:r>
          </w:p>
          <w:p w:rsidR="00D10964" w:rsidRPr="00F0264A" w:rsidRDefault="00D10964" w:rsidP="000D31AF">
            <w:pPr>
              <w:rPr>
                <w:rFonts w:hAnsi="ＭＳ 明朝"/>
                <w:sz w:val="20"/>
              </w:rPr>
            </w:pPr>
            <w:r w:rsidRPr="00F0264A">
              <w:rPr>
                <w:rFonts w:hAnsi="ＭＳ 明朝" w:hint="eastAsia"/>
                <w:sz w:val="20"/>
              </w:rPr>
              <w:t>（難病含む）</w:t>
            </w:r>
          </w:p>
        </w:tc>
        <w:tc>
          <w:tcPr>
            <w:tcW w:w="3840" w:type="dxa"/>
            <w:hideMark/>
          </w:tcPr>
          <w:p w:rsidR="00D10964" w:rsidRPr="00F0264A" w:rsidRDefault="00D10964" w:rsidP="000D31AF">
            <w:pPr>
              <w:rPr>
                <w:rFonts w:hAnsi="ＭＳ 明朝"/>
                <w:sz w:val="20"/>
              </w:rPr>
            </w:pPr>
            <w:r>
              <w:rPr>
                <w:rFonts w:hAnsi="ＭＳ 明朝" w:hint="eastAsia"/>
                <w:sz w:val="20"/>
              </w:rPr>
              <w:t xml:space="preserve">　</w:t>
            </w:r>
          </w:p>
        </w:tc>
        <w:tc>
          <w:tcPr>
            <w:tcW w:w="5367" w:type="dxa"/>
            <w:gridSpan w:val="3"/>
            <w:vMerge w:val="restart"/>
            <w:hideMark/>
          </w:tcPr>
          <w:p w:rsidR="00D10964" w:rsidRDefault="00D10964" w:rsidP="000D31AF">
            <w:pPr>
              <w:rPr>
                <w:rFonts w:hAnsi="ＭＳ 明朝"/>
                <w:sz w:val="20"/>
              </w:rPr>
            </w:pPr>
            <w:r>
              <w:rPr>
                <w:rFonts w:hAnsi="ＭＳ 明朝" w:hint="eastAsia"/>
                <w:sz w:val="20"/>
              </w:rPr>
              <w:t>□交通　□労災　□その他の事故　□</w:t>
            </w:r>
            <w:r w:rsidRPr="000767BD">
              <w:rPr>
                <w:rFonts w:hAnsi="ＭＳ 明朝" w:hint="eastAsia"/>
                <w:sz w:val="20"/>
              </w:rPr>
              <w:t>戦傷</w:t>
            </w:r>
            <w:r>
              <w:rPr>
                <w:rFonts w:hAnsi="ＭＳ 明朝" w:hint="eastAsia"/>
                <w:sz w:val="20"/>
              </w:rPr>
              <w:t xml:space="preserve">　□戦災</w:t>
            </w:r>
          </w:p>
          <w:p w:rsidR="00D10964" w:rsidRPr="000767BD" w:rsidRDefault="00D10964" w:rsidP="000D31AF">
            <w:pPr>
              <w:rPr>
                <w:rFonts w:hAnsi="ＭＳ 明朝"/>
                <w:sz w:val="20"/>
              </w:rPr>
            </w:pPr>
            <w:r>
              <w:rPr>
                <w:rFonts w:hAnsi="ＭＳ 明朝" w:hint="eastAsia"/>
                <w:sz w:val="20"/>
              </w:rPr>
              <w:t>□疾病　□</w:t>
            </w:r>
            <w:r w:rsidRPr="000767BD">
              <w:rPr>
                <w:rFonts w:hAnsi="ＭＳ 明朝" w:hint="eastAsia"/>
                <w:sz w:val="20"/>
              </w:rPr>
              <w:t>先天性</w:t>
            </w:r>
            <w:r>
              <w:rPr>
                <w:rFonts w:hAnsi="ＭＳ 明朝" w:hint="eastAsia"/>
                <w:sz w:val="20"/>
              </w:rPr>
              <w:t xml:space="preserve">　□</w:t>
            </w:r>
            <w:r w:rsidRPr="000767BD">
              <w:rPr>
                <w:rFonts w:hAnsi="ＭＳ 明朝" w:hint="eastAsia"/>
                <w:sz w:val="20"/>
              </w:rPr>
              <w:t xml:space="preserve">その他（　</w:t>
            </w:r>
            <w:r>
              <w:rPr>
                <w:rFonts w:hAnsi="ＭＳ 明朝" w:hint="eastAsia"/>
                <w:sz w:val="20"/>
              </w:rPr>
              <w:t xml:space="preserve">　　　　　　　</w:t>
            </w:r>
            <w:r w:rsidRPr="000767BD">
              <w:rPr>
                <w:rFonts w:hAnsi="ＭＳ 明朝" w:hint="eastAsia"/>
                <w:sz w:val="20"/>
              </w:rPr>
              <w:t xml:space="preserve">　　　）</w:t>
            </w:r>
          </w:p>
        </w:tc>
      </w:tr>
      <w:tr w:rsidR="00D10964" w:rsidRPr="00F0264A" w:rsidTr="00A06D2B">
        <w:trPr>
          <w:trHeight w:val="393"/>
          <w:jc w:val="center"/>
        </w:trPr>
        <w:tc>
          <w:tcPr>
            <w:tcW w:w="1555" w:type="dxa"/>
            <w:vMerge/>
            <w:tcBorders>
              <w:bottom w:val="single" w:sz="4" w:space="0" w:color="auto"/>
            </w:tcBorders>
            <w:hideMark/>
          </w:tcPr>
          <w:p w:rsidR="00D10964" w:rsidRPr="00F0264A" w:rsidRDefault="00D10964" w:rsidP="000D31AF">
            <w:pPr>
              <w:rPr>
                <w:rFonts w:hAnsi="ＭＳ 明朝"/>
                <w:sz w:val="20"/>
              </w:rPr>
            </w:pPr>
          </w:p>
        </w:tc>
        <w:tc>
          <w:tcPr>
            <w:tcW w:w="3840" w:type="dxa"/>
            <w:tcBorders>
              <w:bottom w:val="single" w:sz="4" w:space="0" w:color="auto"/>
            </w:tcBorders>
            <w:noWrap/>
            <w:hideMark/>
          </w:tcPr>
          <w:p w:rsidR="00D10964" w:rsidRPr="00F0264A" w:rsidRDefault="00D10964" w:rsidP="000D31AF">
            <w:pPr>
              <w:rPr>
                <w:rFonts w:hAnsi="ＭＳ 明朝"/>
                <w:sz w:val="20"/>
              </w:rPr>
            </w:pPr>
            <w:r w:rsidRPr="00F0264A">
              <w:rPr>
                <w:rFonts w:hAnsi="ＭＳ 明朝" w:hint="eastAsia"/>
                <w:sz w:val="20"/>
              </w:rPr>
              <w:t xml:space="preserve">発生年月日　　　</w:t>
            </w:r>
            <w:r>
              <w:rPr>
                <w:rFonts w:hAnsi="ＭＳ 明朝" w:hint="eastAsia"/>
                <w:sz w:val="20"/>
              </w:rPr>
              <w:t xml:space="preserve">　</w:t>
            </w:r>
            <w:r w:rsidRPr="00F0264A">
              <w:rPr>
                <w:rFonts w:hAnsi="ＭＳ 明朝" w:hint="eastAsia"/>
                <w:sz w:val="20"/>
              </w:rPr>
              <w:t xml:space="preserve">年　</w:t>
            </w:r>
            <w:r>
              <w:rPr>
                <w:rFonts w:hAnsi="ＭＳ 明朝" w:hint="eastAsia"/>
                <w:sz w:val="20"/>
              </w:rPr>
              <w:t xml:space="preserve">　</w:t>
            </w:r>
            <w:r w:rsidRPr="00F0264A">
              <w:rPr>
                <w:rFonts w:hAnsi="ＭＳ 明朝" w:hint="eastAsia"/>
                <w:sz w:val="20"/>
              </w:rPr>
              <w:t xml:space="preserve">　月　</w:t>
            </w:r>
            <w:r>
              <w:rPr>
                <w:rFonts w:hAnsi="ＭＳ 明朝" w:hint="eastAsia"/>
                <w:sz w:val="20"/>
              </w:rPr>
              <w:t xml:space="preserve">　</w:t>
            </w:r>
            <w:r w:rsidRPr="00F0264A">
              <w:rPr>
                <w:rFonts w:hAnsi="ＭＳ 明朝" w:hint="eastAsia"/>
                <w:sz w:val="20"/>
              </w:rPr>
              <w:t xml:space="preserve">　日</w:t>
            </w:r>
          </w:p>
        </w:tc>
        <w:tc>
          <w:tcPr>
            <w:tcW w:w="5367" w:type="dxa"/>
            <w:gridSpan w:val="3"/>
            <w:vMerge/>
            <w:tcBorders>
              <w:bottom w:val="single" w:sz="4" w:space="0" w:color="auto"/>
            </w:tcBorders>
            <w:hideMark/>
          </w:tcPr>
          <w:p w:rsidR="00D10964" w:rsidRPr="00F0264A" w:rsidRDefault="00D10964" w:rsidP="000D31AF">
            <w:pPr>
              <w:rPr>
                <w:rFonts w:hAnsi="ＭＳ 明朝"/>
                <w:sz w:val="20"/>
              </w:rPr>
            </w:pPr>
          </w:p>
        </w:tc>
      </w:tr>
      <w:tr w:rsidR="00D10964" w:rsidRPr="00F0264A" w:rsidTr="00CD7C00">
        <w:trPr>
          <w:trHeight w:val="1951"/>
          <w:jc w:val="center"/>
        </w:trPr>
        <w:tc>
          <w:tcPr>
            <w:tcW w:w="9067" w:type="dxa"/>
            <w:gridSpan w:val="4"/>
            <w:tcBorders>
              <w:top w:val="single" w:sz="4" w:space="0" w:color="auto"/>
              <w:left w:val="single" w:sz="4" w:space="0" w:color="auto"/>
              <w:bottom w:val="nil"/>
              <w:right w:val="single" w:sz="4" w:space="0" w:color="auto"/>
            </w:tcBorders>
            <w:hideMark/>
          </w:tcPr>
          <w:p w:rsidR="00D10964" w:rsidRDefault="00A06D2B" w:rsidP="00A06D2B">
            <w:pPr>
              <w:adjustRightInd w:val="0"/>
              <w:ind w:left="400" w:hangingChars="200" w:hanging="400"/>
              <w:jc w:val="left"/>
              <w:rPr>
                <w:rFonts w:hAnsi="ＭＳ 明朝" w:cs="ＭＳ明朝"/>
                <w:sz w:val="16"/>
                <w:szCs w:val="16"/>
              </w:rPr>
            </w:pPr>
            <w:r>
              <w:rPr>
                <w:rFonts w:hAnsi="ＭＳ 明朝" w:hint="eastAsia"/>
                <w:sz w:val="20"/>
              </w:rPr>
              <w:t xml:space="preserve">４　</w:t>
            </w:r>
            <w:r w:rsidR="00D10964" w:rsidRPr="00F0264A">
              <w:rPr>
                <w:rFonts w:hAnsi="ＭＳ 明朝" w:hint="eastAsia"/>
                <w:sz w:val="20"/>
              </w:rPr>
              <w:t>経過と現症</w:t>
            </w:r>
            <w:r w:rsidR="00D10964">
              <w:rPr>
                <w:rFonts w:hAnsi="ＭＳ 明朝" w:cs="ＭＳ明朝" w:hint="eastAsia"/>
                <w:sz w:val="16"/>
                <w:szCs w:val="16"/>
              </w:rPr>
              <w:t>（注：下記補装具の必要性がわかるように明確に</w:t>
            </w:r>
            <w:r w:rsidR="00D10964" w:rsidRPr="00F0264A">
              <w:rPr>
                <w:rFonts w:hAnsi="ＭＳ 明朝" w:cs="ＭＳ明朝" w:hint="eastAsia"/>
                <w:sz w:val="16"/>
                <w:szCs w:val="16"/>
              </w:rPr>
              <w:t>記載する。難病患者等については、身体症状</w:t>
            </w:r>
            <w:r w:rsidR="00D10964">
              <w:rPr>
                <w:rFonts w:hAnsi="ＭＳ 明朝" w:cs="ＭＳ明朝" w:hint="eastAsia"/>
                <w:sz w:val="16"/>
                <w:szCs w:val="16"/>
              </w:rPr>
              <w:t>の特性や日内変動の状況等を記載し、迅速な手続が必要な場合はその理由</w:t>
            </w:r>
            <w:r w:rsidR="00D10964" w:rsidRPr="00F0264A">
              <w:rPr>
                <w:rFonts w:hAnsi="ＭＳ 明朝" w:cs="ＭＳ明朝" w:hint="eastAsia"/>
                <w:sz w:val="16"/>
                <w:szCs w:val="16"/>
              </w:rPr>
              <w:t>も記載する。）</w:t>
            </w:r>
          </w:p>
          <w:p w:rsidR="001B10B7" w:rsidRDefault="001B10B7" w:rsidP="000D31AF">
            <w:pPr>
              <w:adjustRightInd w:val="0"/>
              <w:jc w:val="left"/>
              <w:rPr>
                <w:rFonts w:hAnsi="ＭＳ 明朝" w:cs="ＭＳ明朝"/>
                <w:sz w:val="16"/>
                <w:szCs w:val="16"/>
              </w:rPr>
            </w:pPr>
          </w:p>
          <w:p w:rsidR="00CD7C00" w:rsidRDefault="00CD7C00" w:rsidP="000D31AF">
            <w:pPr>
              <w:adjustRightInd w:val="0"/>
              <w:jc w:val="left"/>
              <w:rPr>
                <w:rFonts w:hAnsi="ＭＳ 明朝" w:cs="ＭＳ明朝"/>
                <w:sz w:val="16"/>
                <w:szCs w:val="16"/>
              </w:rPr>
            </w:pPr>
          </w:p>
          <w:p w:rsidR="001B10B7" w:rsidRDefault="001B10B7" w:rsidP="000D31AF">
            <w:pPr>
              <w:adjustRightInd w:val="0"/>
              <w:jc w:val="left"/>
              <w:rPr>
                <w:rFonts w:hAnsi="ＭＳ 明朝" w:cs="ＭＳ明朝"/>
                <w:sz w:val="16"/>
                <w:szCs w:val="16"/>
              </w:rPr>
            </w:pPr>
          </w:p>
          <w:p w:rsidR="001B10B7" w:rsidRPr="00DA0086" w:rsidRDefault="001B10B7" w:rsidP="000D31AF">
            <w:pPr>
              <w:adjustRightInd w:val="0"/>
              <w:jc w:val="left"/>
              <w:rPr>
                <w:rFonts w:ascii="ＭＳ 明朝" w:hAnsi="ＭＳ 明朝"/>
                <w:sz w:val="20"/>
                <w:szCs w:val="19"/>
              </w:rPr>
            </w:pPr>
            <w:r w:rsidRPr="00DA0086">
              <w:rPr>
                <w:rFonts w:ascii="ＭＳ 明朝" w:hAnsi="ＭＳ 明朝" w:hint="eastAsia"/>
                <w:sz w:val="20"/>
                <w:szCs w:val="19"/>
              </w:rPr>
              <w:t xml:space="preserve">現在の聴力（純音聴力検査）　右　　　　</w:t>
            </w:r>
            <w:r w:rsidR="00DA0086">
              <w:rPr>
                <w:rFonts w:ascii="ＭＳ 明朝" w:hAnsi="ＭＳ 明朝" w:hint="eastAsia"/>
                <w:sz w:val="20"/>
                <w:szCs w:val="19"/>
              </w:rPr>
              <w:t>d</w:t>
            </w:r>
            <w:r w:rsidR="00DA0086">
              <w:rPr>
                <w:rFonts w:ascii="ＭＳ 明朝" w:hAnsi="ＭＳ 明朝"/>
                <w:sz w:val="20"/>
                <w:szCs w:val="19"/>
              </w:rPr>
              <w:t>B</w:t>
            </w:r>
            <w:r w:rsidRPr="00DA0086">
              <w:rPr>
                <w:rFonts w:ascii="ＭＳ 明朝" w:hAnsi="ＭＳ 明朝" w:hint="eastAsia"/>
                <w:sz w:val="20"/>
                <w:szCs w:val="19"/>
              </w:rPr>
              <w:t xml:space="preserve">　　左　　　　</w:t>
            </w:r>
            <w:r w:rsidR="00DA0086">
              <w:rPr>
                <w:rFonts w:ascii="ＭＳ 明朝" w:hAnsi="ＭＳ 明朝" w:hint="eastAsia"/>
                <w:sz w:val="20"/>
                <w:szCs w:val="19"/>
              </w:rPr>
              <w:t>d</w:t>
            </w:r>
            <w:r w:rsidR="00DA0086">
              <w:rPr>
                <w:rFonts w:ascii="ＭＳ 明朝" w:hAnsi="ＭＳ 明朝"/>
                <w:sz w:val="20"/>
                <w:szCs w:val="19"/>
              </w:rPr>
              <w:t>B</w:t>
            </w:r>
            <w:r w:rsidRPr="00DA0086">
              <w:rPr>
                <w:rFonts w:ascii="ＭＳ 明朝" w:hAnsi="ＭＳ 明朝" w:hint="eastAsia"/>
                <w:sz w:val="20"/>
                <w:szCs w:val="19"/>
              </w:rPr>
              <w:t>（4分法）</w:t>
            </w:r>
          </w:p>
        </w:tc>
        <w:tc>
          <w:tcPr>
            <w:tcW w:w="1695" w:type="dxa"/>
            <w:tcBorders>
              <w:top w:val="single" w:sz="4" w:space="0" w:color="auto"/>
              <w:left w:val="single" w:sz="4" w:space="0" w:color="auto"/>
              <w:bottom w:val="nil"/>
              <w:right w:val="single" w:sz="4" w:space="0" w:color="auto"/>
            </w:tcBorders>
          </w:tcPr>
          <w:p w:rsidR="00D10964" w:rsidRPr="00F0264A" w:rsidRDefault="00D10964" w:rsidP="000D31AF">
            <w:pPr>
              <w:adjustRightInd w:val="0"/>
              <w:jc w:val="left"/>
              <w:rPr>
                <w:rFonts w:hAnsi="ＭＳ 明朝" w:cs="ＭＳ明朝"/>
                <w:sz w:val="20"/>
              </w:rPr>
            </w:pPr>
            <w:r w:rsidRPr="00F0264A">
              <w:rPr>
                <w:rFonts w:hAnsi="ＭＳ 明朝" w:cs="ＭＳ明朝" w:hint="eastAsia"/>
                <w:sz w:val="20"/>
              </w:rPr>
              <w:t>進行性疾患：</w:t>
            </w:r>
          </w:p>
          <w:p w:rsidR="00D10964" w:rsidRPr="00F0264A" w:rsidRDefault="00D10964" w:rsidP="000D31AF">
            <w:pPr>
              <w:adjustRightInd w:val="0"/>
              <w:jc w:val="left"/>
              <w:rPr>
                <w:rFonts w:hAnsi="ＭＳ 明朝" w:cs="ＭＳ明朝"/>
                <w:sz w:val="20"/>
              </w:rPr>
            </w:pPr>
            <w:r w:rsidRPr="00F0264A">
              <w:rPr>
                <w:rFonts w:hAnsi="ＭＳ 明朝" w:cs="ＭＳ明朝" w:hint="eastAsia"/>
                <w:sz w:val="20"/>
              </w:rPr>
              <w:t>□</w:t>
            </w:r>
            <w:r w:rsidRPr="00F0264A">
              <w:rPr>
                <w:rFonts w:hAnsi="ＭＳ 明朝" w:cs="ＭＳ明朝"/>
                <w:sz w:val="20"/>
              </w:rPr>
              <w:t xml:space="preserve"> </w:t>
            </w:r>
            <w:r w:rsidRPr="00F0264A">
              <w:rPr>
                <w:rFonts w:hAnsi="ＭＳ 明朝" w:cs="ＭＳ明朝" w:hint="eastAsia"/>
                <w:sz w:val="20"/>
              </w:rPr>
              <w:t>該</w:t>
            </w:r>
            <w:r w:rsidRPr="00F0264A">
              <w:rPr>
                <w:rFonts w:hAnsi="ＭＳ 明朝" w:cs="ＭＳ明朝"/>
                <w:sz w:val="20"/>
              </w:rPr>
              <w:t xml:space="preserve"> </w:t>
            </w:r>
            <w:r w:rsidRPr="00F0264A">
              <w:rPr>
                <w:rFonts w:hAnsi="ＭＳ 明朝" w:cs="ＭＳ明朝" w:hint="eastAsia"/>
                <w:sz w:val="20"/>
              </w:rPr>
              <w:t>当</w:t>
            </w:r>
          </w:p>
          <w:p w:rsidR="00D10964" w:rsidRPr="00F0264A" w:rsidRDefault="00D10964" w:rsidP="000D31AF">
            <w:pPr>
              <w:adjustRightInd w:val="0"/>
              <w:jc w:val="left"/>
              <w:rPr>
                <w:rFonts w:hAnsi="ＭＳ 明朝" w:cs="ＭＳ明朝"/>
                <w:sz w:val="20"/>
              </w:rPr>
            </w:pPr>
            <w:r w:rsidRPr="00F0264A">
              <w:rPr>
                <w:rFonts w:hAnsi="ＭＳ 明朝" w:cs="ＭＳ明朝" w:hint="eastAsia"/>
                <w:sz w:val="20"/>
              </w:rPr>
              <w:t>□</w:t>
            </w:r>
            <w:r w:rsidRPr="00F0264A">
              <w:rPr>
                <w:rFonts w:hAnsi="ＭＳ 明朝" w:cs="ＭＳ明朝"/>
                <w:sz w:val="20"/>
              </w:rPr>
              <w:t xml:space="preserve"> </w:t>
            </w:r>
            <w:r w:rsidRPr="00F0264A">
              <w:rPr>
                <w:rFonts w:hAnsi="ＭＳ 明朝" w:cs="ＭＳ明朝" w:hint="eastAsia"/>
                <w:sz w:val="20"/>
              </w:rPr>
              <w:t>非該当</w:t>
            </w:r>
          </w:p>
          <w:p w:rsidR="00D10964" w:rsidRPr="00F0264A" w:rsidRDefault="00D10964" w:rsidP="000D31AF">
            <w:pPr>
              <w:adjustRightInd w:val="0"/>
              <w:jc w:val="left"/>
              <w:rPr>
                <w:rFonts w:hAnsi="ＭＳ 明朝" w:cs="ＭＳ明朝"/>
                <w:sz w:val="20"/>
              </w:rPr>
            </w:pPr>
            <w:r w:rsidRPr="00F0264A">
              <w:rPr>
                <w:rFonts w:hAnsi="ＭＳ 明朝" w:cs="ＭＳ明朝" w:hint="eastAsia"/>
                <w:sz w:val="20"/>
              </w:rPr>
              <w:t>支給決定手続：</w:t>
            </w:r>
          </w:p>
          <w:p w:rsidR="00D10964" w:rsidRPr="00F0264A" w:rsidRDefault="00D10964" w:rsidP="000D31AF">
            <w:pPr>
              <w:adjustRightInd w:val="0"/>
              <w:jc w:val="left"/>
              <w:rPr>
                <w:rFonts w:hAnsi="ＭＳ 明朝" w:cs="ＭＳ明朝"/>
                <w:sz w:val="20"/>
              </w:rPr>
            </w:pPr>
            <w:r w:rsidRPr="00F0264A">
              <w:rPr>
                <w:rFonts w:hAnsi="ＭＳ 明朝" w:cs="ＭＳ明朝" w:hint="eastAsia"/>
                <w:sz w:val="20"/>
              </w:rPr>
              <w:t>□</w:t>
            </w:r>
            <w:r w:rsidRPr="00F0264A">
              <w:rPr>
                <w:rFonts w:hAnsi="ＭＳ 明朝" w:cs="ＭＳ明朝"/>
                <w:sz w:val="20"/>
              </w:rPr>
              <w:t xml:space="preserve"> </w:t>
            </w:r>
            <w:r w:rsidRPr="00F0264A">
              <w:rPr>
                <w:rFonts w:hAnsi="ＭＳ 明朝" w:cs="ＭＳ明朝" w:hint="eastAsia"/>
                <w:sz w:val="20"/>
              </w:rPr>
              <w:t>迅</w:t>
            </w:r>
            <w:r w:rsidRPr="00F0264A">
              <w:rPr>
                <w:rFonts w:hAnsi="ＭＳ 明朝" w:cs="ＭＳ明朝"/>
                <w:sz w:val="20"/>
              </w:rPr>
              <w:t xml:space="preserve"> </w:t>
            </w:r>
            <w:r w:rsidRPr="00F0264A">
              <w:rPr>
                <w:rFonts w:hAnsi="ＭＳ 明朝" w:cs="ＭＳ明朝" w:hint="eastAsia"/>
                <w:sz w:val="20"/>
              </w:rPr>
              <w:t>速</w:t>
            </w:r>
          </w:p>
          <w:p w:rsidR="00D10964" w:rsidRPr="00F0264A" w:rsidRDefault="00D10964" w:rsidP="000D31AF">
            <w:pPr>
              <w:rPr>
                <w:rFonts w:hAnsi="ＭＳ 明朝"/>
                <w:sz w:val="20"/>
              </w:rPr>
            </w:pPr>
            <w:r w:rsidRPr="00F0264A">
              <w:rPr>
                <w:rFonts w:hAnsi="ＭＳ 明朝" w:cs="ＭＳ明朝" w:hint="eastAsia"/>
                <w:sz w:val="20"/>
              </w:rPr>
              <w:t>□</w:t>
            </w:r>
            <w:r w:rsidRPr="00F0264A">
              <w:rPr>
                <w:rFonts w:hAnsi="ＭＳ 明朝" w:cs="ＭＳ明朝"/>
                <w:sz w:val="20"/>
              </w:rPr>
              <w:t xml:space="preserve"> </w:t>
            </w:r>
            <w:r w:rsidRPr="00F0264A">
              <w:rPr>
                <w:rFonts w:hAnsi="ＭＳ 明朝" w:cs="ＭＳ明朝" w:hint="eastAsia"/>
                <w:sz w:val="20"/>
              </w:rPr>
              <w:t>一</w:t>
            </w:r>
            <w:r w:rsidRPr="00F0264A">
              <w:rPr>
                <w:rFonts w:hAnsi="ＭＳ 明朝" w:cs="ＭＳ明朝"/>
                <w:sz w:val="20"/>
              </w:rPr>
              <w:t xml:space="preserve"> </w:t>
            </w:r>
            <w:r w:rsidRPr="00F0264A">
              <w:rPr>
                <w:rFonts w:hAnsi="ＭＳ 明朝" w:cs="ＭＳ明朝" w:hint="eastAsia"/>
                <w:sz w:val="20"/>
              </w:rPr>
              <w:t>般</w:t>
            </w:r>
          </w:p>
        </w:tc>
      </w:tr>
    </w:tbl>
    <w:p w:rsidR="00856924" w:rsidRPr="00536704" w:rsidRDefault="00856924" w:rsidP="00856924">
      <w:pPr>
        <w:rPr>
          <w:vanish/>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0204"/>
      </w:tblGrid>
      <w:tr w:rsidR="001764D0" w:rsidRPr="001764D0" w:rsidTr="000E423B">
        <w:trPr>
          <w:trHeight w:val="1101"/>
          <w:jc w:val="center"/>
        </w:trPr>
        <w:tc>
          <w:tcPr>
            <w:tcW w:w="262" w:type="pct"/>
            <w:vMerge w:val="restart"/>
            <w:tcBorders>
              <w:top w:val="single" w:sz="4" w:space="0" w:color="auto"/>
              <w:left w:val="single" w:sz="4" w:space="0" w:color="auto"/>
              <w:bottom w:val="single" w:sz="4" w:space="0" w:color="auto"/>
              <w:right w:val="single" w:sz="4" w:space="0" w:color="auto"/>
            </w:tcBorders>
            <w:textDirection w:val="tbRlV"/>
          </w:tcPr>
          <w:p w:rsidR="001764D0" w:rsidRPr="001764D0" w:rsidRDefault="001764D0" w:rsidP="001764D0">
            <w:pPr>
              <w:ind w:right="113" w:firstLineChars="300" w:firstLine="600"/>
              <w:jc w:val="center"/>
              <w:rPr>
                <w:rFonts w:ascii="ＭＳ 明朝" w:hAnsi="ＭＳ 明朝"/>
                <w:sz w:val="19"/>
                <w:szCs w:val="19"/>
              </w:rPr>
            </w:pPr>
            <w:r w:rsidRPr="001764D0">
              <w:rPr>
                <w:rFonts w:ascii="ＭＳ 明朝" w:hAnsi="ＭＳ 明朝" w:hint="eastAsia"/>
                <w:sz w:val="20"/>
                <w:szCs w:val="19"/>
              </w:rPr>
              <w:t>補　　　聴　　　器</w:t>
            </w:r>
          </w:p>
        </w:tc>
        <w:tc>
          <w:tcPr>
            <w:tcW w:w="4738" w:type="pct"/>
            <w:tcBorders>
              <w:top w:val="single" w:sz="4" w:space="0" w:color="auto"/>
              <w:left w:val="single" w:sz="4" w:space="0" w:color="auto"/>
              <w:bottom w:val="single" w:sz="4" w:space="0" w:color="auto"/>
              <w:right w:val="single" w:sz="4" w:space="0" w:color="auto"/>
            </w:tcBorders>
          </w:tcPr>
          <w:p w:rsidR="00EE26ED" w:rsidRPr="000E423B" w:rsidRDefault="00A06D2B" w:rsidP="00EE26ED">
            <w:pPr>
              <w:rPr>
                <w:rFonts w:ascii="ＭＳ 明朝" w:hAnsi="ＭＳ 明朝"/>
                <w:sz w:val="20"/>
                <w:szCs w:val="19"/>
              </w:rPr>
            </w:pPr>
            <w:r>
              <w:rPr>
                <w:rFonts w:ascii="ＭＳ 明朝" w:hAnsi="ＭＳ 明朝" w:hint="eastAsia"/>
                <w:sz w:val="20"/>
                <w:szCs w:val="19"/>
              </w:rPr>
              <w:t xml:space="preserve">５　</w:t>
            </w:r>
            <w:r w:rsidR="00EE26ED" w:rsidRPr="000E423B">
              <w:rPr>
                <w:rFonts w:ascii="ＭＳ 明朝" w:hAnsi="ＭＳ 明朝" w:hint="eastAsia"/>
                <w:sz w:val="20"/>
                <w:szCs w:val="19"/>
              </w:rPr>
              <w:t>補聴器の装用経験　　過去の使用経験　　　　　有</w:t>
            </w:r>
            <w:r w:rsidR="004D0056">
              <w:rPr>
                <w:rFonts w:ascii="ＭＳ 明朝" w:hAnsi="ＭＳ 明朝" w:hint="eastAsia"/>
                <w:sz w:val="20"/>
                <w:szCs w:val="19"/>
              </w:rPr>
              <w:t xml:space="preserve"> </w:t>
            </w:r>
            <w:r w:rsidR="00EE26ED" w:rsidRPr="000E423B">
              <w:rPr>
                <w:rFonts w:ascii="ＭＳ 明朝" w:hAnsi="ＭＳ 明朝" w:hint="eastAsia"/>
                <w:sz w:val="20"/>
                <w:szCs w:val="19"/>
              </w:rPr>
              <w:t>（　　年　　月　～　　年　　月</w:t>
            </w:r>
            <w:r w:rsidR="00F667BE">
              <w:rPr>
                <w:rFonts w:ascii="ＭＳ 明朝" w:hAnsi="ＭＳ 明朝" w:hint="eastAsia"/>
                <w:sz w:val="20"/>
                <w:szCs w:val="19"/>
              </w:rPr>
              <w:t xml:space="preserve">　</w:t>
            </w:r>
            <w:r w:rsidR="00EE26ED" w:rsidRPr="000E423B">
              <w:rPr>
                <w:rFonts w:ascii="ＭＳ 明朝" w:hAnsi="ＭＳ 明朝" w:hint="eastAsia"/>
                <w:sz w:val="20"/>
                <w:szCs w:val="19"/>
              </w:rPr>
              <w:t>）　・</w:t>
            </w:r>
            <w:r w:rsidR="004D0056">
              <w:rPr>
                <w:rFonts w:ascii="ＭＳ 明朝" w:hAnsi="ＭＳ 明朝" w:hint="eastAsia"/>
                <w:sz w:val="20"/>
                <w:szCs w:val="19"/>
              </w:rPr>
              <w:t xml:space="preserve"> </w:t>
            </w:r>
            <w:r w:rsidR="00EE26ED" w:rsidRPr="000E423B">
              <w:rPr>
                <w:rFonts w:ascii="ＭＳ 明朝" w:hAnsi="ＭＳ 明朝" w:hint="eastAsia"/>
                <w:sz w:val="20"/>
                <w:szCs w:val="19"/>
              </w:rPr>
              <w:t xml:space="preserve">　無</w:t>
            </w:r>
          </w:p>
          <w:p w:rsidR="00EE26ED" w:rsidRPr="000E423B" w:rsidRDefault="00EE26ED" w:rsidP="00EE26ED">
            <w:pPr>
              <w:rPr>
                <w:rFonts w:ascii="ＭＳ 明朝" w:hAnsi="ＭＳ 明朝"/>
                <w:sz w:val="20"/>
                <w:szCs w:val="19"/>
              </w:rPr>
            </w:pPr>
            <w:r w:rsidRPr="000E423B">
              <w:rPr>
                <w:rFonts w:ascii="ＭＳ 明朝" w:hAnsi="ＭＳ 明朝" w:hint="eastAsia"/>
                <w:sz w:val="20"/>
                <w:szCs w:val="19"/>
              </w:rPr>
              <w:t xml:space="preserve">　</w:t>
            </w:r>
            <w:r w:rsidR="00A06D2B">
              <w:rPr>
                <w:rFonts w:ascii="ＭＳ 明朝" w:hAnsi="ＭＳ 明朝" w:hint="eastAsia"/>
                <w:sz w:val="20"/>
                <w:szCs w:val="19"/>
              </w:rPr>
              <w:t xml:space="preserve">　</w:t>
            </w:r>
            <w:r w:rsidRPr="000E423B">
              <w:rPr>
                <w:rFonts w:ascii="ＭＳ 明朝" w:hAnsi="ＭＳ 明朝" w:hint="eastAsia"/>
                <w:sz w:val="20"/>
                <w:szCs w:val="19"/>
              </w:rPr>
              <w:t xml:space="preserve">　　　　　　　　　</w:t>
            </w:r>
            <w:r w:rsidR="00A06D2B">
              <w:rPr>
                <w:rFonts w:ascii="ＭＳ 明朝" w:hAnsi="ＭＳ 明朝" w:hint="eastAsia"/>
                <w:sz w:val="20"/>
                <w:szCs w:val="19"/>
              </w:rPr>
              <w:t xml:space="preserve">　</w:t>
            </w:r>
            <w:r w:rsidRPr="000E423B">
              <w:rPr>
                <w:rFonts w:ascii="ＭＳ 明朝" w:hAnsi="ＭＳ 明朝" w:hint="eastAsia"/>
                <w:sz w:val="20"/>
                <w:szCs w:val="19"/>
              </w:rPr>
              <w:t xml:space="preserve">現在の使用　　　　　</w:t>
            </w:r>
            <w:r w:rsidR="00C11ACC">
              <w:rPr>
                <w:rFonts w:ascii="ＭＳ 明朝" w:hAnsi="ＭＳ 明朝" w:hint="eastAsia"/>
                <w:sz w:val="20"/>
                <w:szCs w:val="19"/>
              </w:rPr>
              <w:t xml:space="preserve"> </w:t>
            </w:r>
            <w:r w:rsidR="00C11ACC">
              <w:rPr>
                <w:rFonts w:ascii="ＭＳ 明朝" w:hAnsi="ＭＳ 明朝"/>
                <w:sz w:val="20"/>
                <w:szCs w:val="19"/>
              </w:rPr>
              <w:t xml:space="preserve">   </w:t>
            </w:r>
            <w:r w:rsidRPr="000E423B">
              <w:rPr>
                <w:rFonts w:ascii="ＭＳ 明朝" w:hAnsi="ＭＳ 明朝" w:hint="eastAsia"/>
                <w:sz w:val="20"/>
                <w:szCs w:val="19"/>
              </w:rPr>
              <w:t>有</w:t>
            </w:r>
            <w:r w:rsidR="004D0056">
              <w:rPr>
                <w:rFonts w:ascii="ＭＳ 明朝" w:hAnsi="ＭＳ 明朝" w:hint="eastAsia"/>
                <w:sz w:val="20"/>
                <w:szCs w:val="19"/>
              </w:rPr>
              <w:t xml:space="preserve"> </w:t>
            </w:r>
            <w:r w:rsidRPr="000E423B">
              <w:rPr>
                <w:rFonts w:ascii="ＭＳ 明朝" w:hAnsi="ＭＳ 明朝" w:hint="eastAsia"/>
                <w:sz w:val="20"/>
                <w:szCs w:val="19"/>
              </w:rPr>
              <w:t>（</w:t>
            </w:r>
            <w:r w:rsidR="00F667BE">
              <w:rPr>
                <w:rFonts w:ascii="ＭＳ 明朝" w:hAnsi="ＭＳ 明朝" w:hint="eastAsia"/>
                <w:sz w:val="20"/>
                <w:szCs w:val="19"/>
              </w:rPr>
              <w:t xml:space="preserve">　</w:t>
            </w:r>
            <w:r w:rsidRPr="000E423B">
              <w:rPr>
                <w:rFonts w:ascii="ＭＳ 明朝" w:hAnsi="ＭＳ 明朝" w:hint="eastAsia"/>
                <w:sz w:val="20"/>
                <w:szCs w:val="19"/>
              </w:rPr>
              <w:t>自費購入・補装具費・その他</w:t>
            </w:r>
            <w:r w:rsidR="00F667BE">
              <w:rPr>
                <w:rFonts w:ascii="ＭＳ 明朝" w:hAnsi="ＭＳ 明朝" w:hint="eastAsia"/>
                <w:sz w:val="20"/>
                <w:szCs w:val="19"/>
              </w:rPr>
              <w:t xml:space="preserve">　</w:t>
            </w:r>
            <w:r w:rsidRPr="000E423B">
              <w:rPr>
                <w:rFonts w:ascii="ＭＳ 明朝" w:hAnsi="ＭＳ 明朝" w:hint="eastAsia"/>
                <w:sz w:val="20"/>
                <w:szCs w:val="19"/>
              </w:rPr>
              <w:t>）　・</w:t>
            </w:r>
            <w:r w:rsidR="004D0056">
              <w:rPr>
                <w:rFonts w:ascii="ＭＳ 明朝" w:hAnsi="ＭＳ 明朝" w:hint="eastAsia"/>
                <w:sz w:val="20"/>
                <w:szCs w:val="19"/>
              </w:rPr>
              <w:t xml:space="preserve"> </w:t>
            </w:r>
            <w:r w:rsidRPr="000E423B">
              <w:rPr>
                <w:rFonts w:ascii="ＭＳ 明朝" w:hAnsi="ＭＳ 明朝" w:hint="eastAsia"/>
                <w:sz w:val="20"/>
                <w:szCs w:val="19"/>
              </w:rPr>
              <w:t xml:space="preserve">　無</w:t>
            </w:r>
          </w:p>
          <w:p w:rsidR="001764D0" w:rsidRPr="001764D0" w:rsidRDefault="00EE26ED" w:rsidP="00EE26ED">
            <w:pPr>
              <w:ind w:firstLineChars="100" w:firstLine="200"/>
              <w:rPr>
                <w:rFonts w:ascii="ＭＳ 明朝" w:hAnsi="ＭＳ 明朝"/>
                <w:sz w:val="19"/>
                <w:szCs w:val="19"/>
              </w:rPr>
            </w:pPr>
            <w:r w:rsidRPr="000E423B">
              <w:rPr>
                <w:rFonts w:ascii="ＭＳ 明朝" w:hAnsi="ＭＳ 明朝" w:hint="eastAsia"/>
                <w:sz w:val="20"/>
                <w:szCs w:val="19"/>
              </w:rPr>
              <w:t xml:space="preserve">　</w:t>
            </w:r>
            <w:r w:rsidR="00A06D2B">
              <w:rPr>
                <w:rFonts w:ascii="ＭＳ 明朝" w:hAnsi="ＭＳ 明朝" w:hint="eastAsia"/>
                <w:sz w:val="20"/>
                <w:szCs w:val="19"/>
              </w:rPr>
              <w:t xml:space="preserve">　</w:t>
            </w:r>
            <w:r w:rsidRPr="000E423B">
              <w:rPr>
                <w:rFonts w:ascii="ＭＳ 明朝" w:hAnsi="ＭＳ 明朝" w:hint="eastAsia"/>
                <w:sz w:val="20"/>
                <w:szCs w:val="19"/>
              </w:rPr>
              <w:t xml:space="preserve">　　　　　　　　</w:t>
            </w:r>
            <w:r w:rsidR="00A06D2B">
              <w:rPr>
                <w:rFonts w:ascii="ＭＳ 明朝" w:hAnsi="ＭＳ 明朝" w:hint="eastAsia"/>
                <w:sz w:val="20"/>
                <w:szCs w:val="19"/>
              </w:rPr>
              <w:t xml:space="preserve">　</w:t>
            </w:r>
            <w:r w:rsidRPr="000E423B">
              <w:rPr>
                <w:rFonts w:ascii="ＭＳ 明朝" w:hAnsi="ＭＳ 明朝" w:hint="eastAsia"/>
                <w:sz w:val="20"/>
                <w:szCs w:val="19"/>
              </w:rPr>
              <w:t xml:space="preserve">現在使用している型　</w:t>
            </w:r>
            <w:r w:rsidR="00C11ACC">
              <w:rPr>
                <w:rFonts w:ascii="ＭＳ 明朝" w:hAnsi="ＭＳ 明朝" w:hint="eastAsia"/>
                <w:sz w:val="20"/>
                <w:szCs w:val="19"/>
              </w:rPr>
              <w:t xml:space="preserve"> </w:t>
            </w:r>
            <w:r w:rsidR="00C11ACC">
              <w:rPr>
                <w:rFonts w:ascii="ＭＳ 明朝" w:hAnsi="ＭＳ 明朝"/>
                <w:sz w:val="20"/>
                <w:szCs w:val="19"/>
              </w:rPr>
              <w:t xml:space="preserve">   </w:t>
            </w:r>
            <w:r w:rsidRPr="000E423B">
              <w:rPr>
                <w:rFonts w:ascii="ＭＳ 明朝" w:hAnsi="ＭＳ 明朝" w:hint="eastAsia"/>
                <w:sz w:val="20"/>
                <w:szCs w:val="19"/>
                <w:u w:val="single"/>
              </w:rPr>
              <w:t xml:space="preserve">　　　　　　　　　　　　　　　　　　　　</w:t>
            </w:r>
            <w:r w:rsidR="00C11ACC">
              <w:rPr>
                <w:rFonts w:ascii="ＭＳ 明朝" w:hAnsi="ＭＳ 明朝" w:hint="eastAsia"/>
                <w:sz w:val="20"/>
                <w:szCs w:val="19"/>
                <w:u w:val="single"/>
              </w:rPr>
              <w:t xml:space="preserve"> </w:t>
            </w:r>
            <w:r w:rsidR="00C11ACC">
              <w:rPr>
                <w:rFonts w:ascii="ＭＳ 明朝" w:hAnsi="ＭＳ 明朝"/>
                <w:sz w:val="20"/>
                <w:szCs w:val="19"/>
                <w:u w:val="single"/>
              </w:rPr>
              <w:t xml:space="preserve"> </w:t>
            </w:r>
            <w:r w:rsidR="00F667BE">
              <w:rPr>
                <w:rFonts w:ascii="ＭＳ 明朝" w:hAnsi="ＭＳ 明朝" w:hint="eastAsia"/>
                <w:sz w:val="20"/>
                <w:szCs w:val="19"/>
                <w:u w:val="single"/>
              </w:rPr>
              <w:t xml:space="preserve">　　</w:t>
            </w:r>
          </w:p>
        </w:tc>
      </w:tr>
      <w:tr w:rsidR="00EE26ED" w:rsidRPr="001764D0" w:rsidTr="00CD7C00">
        <w:trPr>
          <w:trHeight w:val="665"/>
          <w:jc w:val="center"/>
        </w:trPr>
        <w:tc>
          <w:tcPr>
            <w:tcW w:w="262" w:type="pct"/>
            <w:vMerge/>
            <w:tcBorders>
              <w:top w:val="single" w:sz="4" w:space="0" w:color="auto"/>
            </w:tcBorders>
          </w:tcPr>
          <w:p w:rsidR="00EE26ED" w:rsidRPr="001764D0" w:rsidRDefault="00EE26ED" w:rsidP="00EE26ED">
            <w:pPr>
              <w:rPr>
                <w:rFonts w:ascii="ＭＳ 明朝" w:hAnsi="ＭＳ 明朝"/>
                <w:sz w:val="19"/>
                <w:szCs w:val="19"/>
              </w:rPr>
            </w:pPr>
          </w:p>
        </w:tc>
        <w:tc>
          <w:tcPr>
            <w:tcW w:w="4738" w:type="pct"/>
            <w:tcBorders>
              <w:top w:val="single" w:sz="4" w:space="0" w:color="auto"/>
            </w:tcBorders>
            <w:vAlign w:val="center"/>
          </w:tcPr>
          <w:p w:rsidR="00EE26ED" w:rsidRPr="000E423B" w:rsidRDefault="00A06D2B" w:rsidP="00EE26ED">
            <w:pPr>
              <w:rPr>
                <w:rFonts w:ascii="ＭＳ 明朝" w:hAnsi="ＭＳ 明朝"/>
                <w:sz w:val="20"/>
                <w:szCs w:val="19"/>
              </w:rPr>
            </w:pPr>
            <w:r>
              <w:rPr>
                <w:rFonts w:ascii="ＭＳ 明朝" w:hAnsi="ＭＳ 明朝" w:hint="eastAsia"/>
                <w:sz w:val="20"/>
                <w:szCs w:val="19"/>
              </w:rPr>
              <w:t xml:space="preserve">６　</w:t>
            </w:r>
            <w:r w:rsidR="00EE26ED" w:rsidRPr="000E423B">
              <w:rPr>
                <w:rFonts w:ascii="ＭＳ 明朝" w:hAnsi="ＭＳ 明朝" w:hint="eastAsia"/>
                <w:sz w:val="20"/>
                <w:szCs w:val="19"/>
              </w:rPr>
              <w:t>装用下でのきこえの状態　　良好　・　改善あり　・　問題あり</w:t>
            </w:r>
          </w:p>
          <w:p w:rsidR="00EE26ED" w:rsidRPr="005E7881" w:rsidRDefault="00EE26ED" w:rsidP="00A06D2B">
            <w:pPr>
              <w:ind w:leftChars="-1" w:left="-2" w:firstLineChars="100" w:firstLine="200"/>
              <w:rPr>
                <w:rFonts w:ascii="ＭＳ 明朝" w:hAnsi="ＭＳ 明朝"/>
                <w:sz w:val="19"/>
                <w:szCs w:val="19"/>
              </w:rPr>
            </w:pPr>
            <w:r w:rsidRPr="000E423B">
              <w:rPr>
                <w:rFonts w:ascii="ＭＳ 明朝" w:hAnsi="ＭＳ 明朝" w:hint="eastAsia"/>
                <w:sz w:val="20"/>
                <w:szCs w:val="19"/>
              </w:rPr>
              <w:t>（</w:t>
            </w:r>
            <w:r w:rsidR="00A06D2B">
              <w:rPr>
                <w:rFonts w:ascii="ＭＳ 明朝" w:hAnsi="ＭＳ 明朝" w:hint="eastAsia"/>
                <w:sz w:val="20"/>
                <w:szCs w:val="19"/>
              </w:rPr>
              <w:t xml:space="preserve">                        </w:t>
            </w:r>
            <w:r w:rsidRPr="000E423B">
              <w:rPr>
                <w:rFonts w:ascii="ＭＳ 明朝" w:hAnsi="ＭＳ 明朝" w:hint="eastAsia"/>
                <w:sz w:val="20"/>
                <w:szCs w:val="19"/>
              </w:rPr>
              <w:t xml:space="preserve">                                    </w:t>
            </w:r>
            <w:r w:rsidR="000E423B">
              <w:rPr>
                <w:rFonts w:ascii="ＭＳ 明朝" w:hAnsi="ＭＳ 明朝" w:hint="eastAsia"/>
                <w:sz w:val="20"/>
                <w:szCs w:val="19"/>
              </w:rPr>
              <w:t xml:space="preserve">　　　　　　　　　</w:t>
            </w:r>
            <w:r w:rsidRPr="000E423B">
              <w:rPr>
                <w:rFonts w:ascii="ＭＳ 明朝" w:hAnsi="ＭＳ 明朝" w:hint="eastAsia"/>
                <w:sz w:val="20"/>
                <w:szCs w:val="19"/>
              </w:rPr>
              <w:t xml:space="preserve">　　            ）</w:t>
            </w:r>
          </w:p>
        </w:tc>
      </w:tr>
      <w:tr w:rsidR="00EE26ED" w:rsidRPr="001764D0" w:rsidTr="000E423B">
        <w:trPr>
          <w:trHeight w:val="1224"/>
          <w:jc w:val="center"/>
        </w:trPr>
        <w:tc>
          <w:tcPr>
            <w:tcW w:w="262" w:type="pct"/>
            <w:vMerge/>
          </w:tcPr>
          <w:p w:rsidR="00EE26ED" w:rsidRPr="001764D0" w:rsidRDefault="00EE26ED" w:rsidP="00EE26ED">
            <w:pPr>
              <w:rPr>
                <w:rFonts w:ascii="ＭＳ 明朝" w:hAnsi="ＭＳ 明朝"/>
                <w:sz w:val="19"/>
                <w:szCs w:val="19"/>
              </w:rPr>
            </w:pPr>
          </w:p>
        </w:tc>
        <w:tc>
          <w:tcPr>
            <w:tcW w:w="4738" w:type="pct"/>
          </w:tcPr>
          <w:p w:rsidR="00EE26ED" w:rsidRPr="000E423B" w:rsidRDefault="00A06D2B" w:rsidP="00EE26ED">
            <w:pPr>
              <w:rPr>
                <w:rFonts w:ascii="ＭＳ 明朝" w:hAnsi="ＭＳ 明朝"/>
                <w:sz w:val="20"/>
                <w:szCs w:val="19"/>
              </w:rPr>
            </w:pPr>
            <w:r>
              <w:rPr>
                <w:rFonts w:ascii="ＭＳ 明朝" w:hAnsi="ＭＳ 明朝" w:hint="eastAsia"/>
                <w:sz w:val="20"/>
                <w:szCs w:val="19"/>
              </w:rPr>
              <w:t xml:space="preserve">７　</w:t>
            </w:r>
            <w:r w:rsidR="00EE26ED" w:rsidRPr="000E423B">
              <w:rPr>
                <w:rFonts w:ascii="ＭＳ 明朝" w:hAnsi="ＭＳ 明朝" w:hint="eastAsia"/>
                <w:sz w:val="20"/>
                <w:szCs w:val="19"/>
              </w:rPr>
              <w:t>必要補装具名　補聴器　（該当する項目に☑をつけてください。）</w:t>
            </w:r>
          </w:p>
          <w:p w:rsidR="00EE26ED" w:rsidRPr="00BA1098" w:rsidRDefault="00EE26ED" w:rsidP="00A06D2B">
            <w:pPr>
              <w:ind w:firstLineChars="200" w:firstLine="320"/>
              <w:rPr>
                <w:rFonts w:ascii="ＭＳ 明朝" w:hAnsi="ＭＳ 明朝"/>
                <w:sz w:val="16"/>
                <w:szCs w:val="19"/>
              </w:rPr>
            </w:pPr>
            <w:r w:rsidRPr="00BA1098">
              <w:rPr>
                <w:rFonts w:ascii="ＭＳ 明朝" w:hAnsi="ＭＳ 明朝" w:hint="eastAsia"/>
                <w:sz w:val="16"/>
                <w:szCs w:val="19"/>
              </w:rPr>
              <w:t>（注：18歳以上の方で、</w:t>
            </w:r>
            <w:r w:rsidRPr="00BA1098">
              <w:rPr>
                <w:rFonts w:ascii="ＭＳ 明朝" w:hAnsi="ＭＳ 明朝" w:hint="eastAsia"/>
                <w:sz w:val="16"/>
                <w:szCs w:val="19"/>
                <w:u w:val="single"/>
              </w:rPr>
              <w:t>耳あな型</w:t>
            </w:r>
            <w:r w:rsidRPr="00BA1098">
              <w:rPr>
                <w:rFonts w:ascii="ＭＳ 明朝" w:hAnsi="ＭＳ 明朝" w:hint="eastAsia"/>
                <w:sz w:val="16"/>
                <w:szCs w:val="19"/>
              </w:rPr>
              <w:t>、</w:t>
            </w:r>
            <w:r w:rsidRPr="00BA1098">
              <w:rPr>
                <w:rFonts w:ascii="ＭＳ 明朝" w:hAnsi="ＭＳ 明朝" w:hint="eastAsia"/>
                <w:sz w:val="16"/>
                <w:szCs w:val="19"/>
                <w:u w:val="single"/>
              </w:rPr>
              <w:t>骨導式</w:t>
            </w:r>
            <w:r w:rsidRPr="00BA1098">
              <w:rPr>
                <w:rFonts w:ascii="ＭＳ 明朝" w:hAnsi="ＭＳ 明朝" w:hint="eastAsia"/>
                <w:sz w:val="16"/>
                <w:szCs w:val="19"/>
              </w:rPr>
              <w:t>、</w:t>
            </w:r>
            <w:r w:rsidRPr="00BA1098">
              <w:rPr>
                <w:rFonts w:ascii="ＭＳ 明朝" w:hAnsi="ＭＳ 明朝" w:hint="eastAsia"/>
                <w:sz w:val="16"/>
                <w:szCs w:val="19"/>
                <w:u w:val="single"/>
              </w:rPr>
              <w:t>両耳装用</w:t>
            </w:r>
            <w:r w:rsidRPr="00BA1098">
              <w:rPr>
                <w:rFonts w:ascii="ＭＳ 明朝" w:hAnsi="ＭＳ 明朝" w:hint="eastAsia"/>
                <w:sz w:val="16"/>
                <w:szCs w:val="19"/>
              </w:rPr>
              <w:t>、</w:t>
            </w:r>
            <w:r w:rsidR="00D24838" w:rsidRPr="00BA1098">
              <w:rPr>
                <w:rFonts w:ascii="ＭＳ 明朝" w:hAnsi="ＭＳ 明朝" w:hint="eastAsia"/>
                <w:sz w:val="16"/>
                <w:szCs w:val="19"/>
                <w:u w:val="single"/>
              </w:rPr>
              <w:t>耐用年数内で</w:t>
            </w:r>
            <w:r w:rsidRPr="00BA1098">
              <w:rPr>
                <w:rFonts w:ascii="ＭＳ 明朝" w:hAnsi="ＭＳ 明朝" w:hint="eastAsia"/>
                <w:sz w:val="16"/>
                <w:szCs w:val="19"/>
                <w:u w:val="single"/>
              </w:rPr>
              <w:t>等級区分による型では合わない場合</w:t>
            </w:r>
            <w:r w:rsidR="00554F3A">
              <w:rPr>
                <w:rFonts w:ascii="ＭＳ 明朝" w:hAnsi="ＭＳ 明朝" w:hint="eastAsia"/>
                <w:sz w:val="16"/>
                <w:szCs w:val="19"/>
              </w:rPr>
              <w:t>は、直接判定</w:t>
            </w:r>
            <w:r w:rsidRPr="00BA1098">
              <w:rPr>
                <w:rFonts w:ascii="ＭＳ 明朝" w:hAnsi="ＭＳ 明朝" w:hint="eastAsia"/>
                <w:sz w:val="16"/>
                <w:szCs w:val="19"/>
              </w:rPr>
              <w:t>が必要です。）</w:t>
            </w:r>
          </w:p>
          <w:p w:rsidR="00EE26ED" w:rsidRPr="000E423B" w:rsidRDefault="00EE26ED" w:rsidP="002D739F">
            <w:pPr>
              <w:ind w:firstLineChars="100" w:firstLine="200"/>
              <w:rPr>
                <w:rFonts w:ascii="ＭＳ 明朝" w:hAnsi="ＭＳ 明朝"/>
                <w:sz w:val="20"/>
                <w:szCs w:val="19"/>
              </w:rPr>
            </w:pPr>
            <w:r w:rsidRPr="000E423B">
              <w:rPr>
                <w:rFonts w:ascii="ＭＳ 明朝" w:hAnsi="ＭＳ 明朝" w:hint="eastAsia"/>
                <w:sz w:val="20"/>
                <w:szCs w:val="19"/>
              </w:rPr>
              <w:t>□</w:t>
            </w:r>
            <w:r w:rsidR="000E423B">
              <w:rPr>
                <w:rFonts w:ascii="ＭＳ 明朝" w:hAnsi="ＭＳ 明朝" w:hint="eastAsia"/>
                <w:sz w:val="20"/>
                <w:szCs w:val="19"/>
              </w:rPr>
              <w:t xml:space="preserve"> </w:t>
            </w:r>
            <w:r w:rsidRPr="000E423B">
              <w:rPr>
                <w:rFonts w:ascii="ＭＳ 明朝" w:hAnsi="ＭＳ 明朝" w:hint="eastAsia"/>
                <w:sz w:val="20"/>
                <w:szCs w:val="19"/>
              </w:rPr>
              <w:t>高度難聴用（４～６級） 【 □</w:t>
            </w:r>
            <w:r w:rsidR="00B85257">
              <w:rPr>
                <w:rFonts w:ascii="ＭＳ 明朝" w:hAnsi="ＭＳ 明朝" w:hint="eastAsia"/>
                <w:sz w:val="20"/>
                <w:szCs w:val="19"/>
              </w:rPr>
              <w:t xml:space="preserve"> </w:t>
            </w:r>
            <w:r w:rsidRPr="000E423B">
              <w:rPr>
                <w:rFonts w:ascii="ＭＳ 明朝" w:hAnsi="ＭＳ 明朝" w:hint="eastAsia"/>
                <w:sz w:val="20"/>
                <w:szCs w:val="19"/>
              </w:rPr>
              <w:t>ポケット型</w:t>
            </w:r>
            <w:r w:rsidR="00B85257">
              <w:rPr>
                <w:rFonts w:ascii="ＭＳ 明朝" w:hAnsi="ＭＳ 明朝" w:hint="eastAsia"/>
                <w:sz w:val="20"/>
                <w:szCs w:val="19"/>
              </w:rPr>
              <w:t xml:space="preserve">　</w:t>
            </w:r>
            <w:r w:rsidR="00CD7C00">
              <w:rPr>
                <w:rFonts w:ascii="ＭＳ 明朝" w:hAnsi="ＭＳ 明朝" w:hint="eastAsia"/>
                <w:sz w:val="20"/>
                <w:szCs w:val="19"/>
              </w:rPr>
              <w:t xml:space="preserve">　</w:t>
            </w:r>
            <w:r w:rsidR="00B85257">
              <w:rPr>
                <w:rFonts w:ascii="ＭＳ 明朝" w:hAnsi="ＭＳ 明朝" w:hint="eastAsia"/>
                <w:sz w:val="20"/>
                <w:szCs w:val="19"/>
              </w:rPr>
              <w:t xml:space="preserve">　</w:t>
            </w:r>
            <w:r w:rsidRPr="000E423B">
              <w:rPr>
                <w:rFonts w:ascii="ＭＳ 明朝" w:hAnsi="ＭＳ 明朝" w:hint="eastAsia"/>
                <w:sz w:val="20"/>
                <w:szCs w:val="19"/>
              </w:rPr>
              <w:t>□</w:t>
            </w:r>
            <w:r w:rsidR="000E423B">
              <w:rPr>
                <w:rFonts w:ascii="ＭＳ 明朝" w:hAnsi="ＭＳ 明朝" w:hint="eastAsia"/>
                <w:sz w:val="20"/>
                <w:szCs w:val="19"/>
              </w:rPr>
              <w:t xml:space="preserve"> </w:t>
            </w:r>
            <w:r w:rsidRPr="000E423B">
              <w:rPr>
                <w:rFonts w:ascii="ＭＳ 明朝" w:hAnsi="ＭＳ 明朝" w:hint="eastAsia"/>
                <w:sz w:val="20"/>
                <w:szCs w:val="19"/>
              </w:rPr>
              <w:t>耳かけ型 】</w:t>
            </w:r>
          </w:p>
          <w:p w:rsidR="00EE26ED" w:rsidRPr="000E423B" w:rsidRDefault="00EE26ED" w:rsidP="002D739F">
            <w:pPr>
              <w:ind w:firstLineChars="100" w:firstLine="200"/>
              <w:rPr>
                <w:rFonts w:ascii="ＭＳ 明朝" w:hAnsi="ＭＳ 明朝"/>
                <w:sz w:val="20"/>
                <w:szCs w:val="19"/>
              </w:rPr>
            </w:pPr>
            <w:r w:rsidRPr="000E423B">
              <w:rPr>
                <w:rFonts w:ascii="ＭＳ 明朝" w:hAnsi="ＭＳ 明朝" w:hint="eastAsia"/>
                <w:sz w:val="20"/>
                <w:szCs w:val="19"/>
              </w:rPr>
              <w:t>□</w:t>
            </w:r>
            <w:r w:rsidR="000E423B">
              <w:rPr>
                <w:rFonts w:ascii="ＭＳ 明朝" w:hAnsi="ＭＳ 明朝" w:hint="eastAsia"/>
                <w:sz w:val="20"/>
                <w:szCs w:val="19"/>
              </w:rPr>
              <w:t xml:space="preserve"> </w:t>
            </w:r>
            <w:r w:rsidRPr="000E423B">
              <w:rPr>
                <w:rFonts w:ascii="ＭＳ 明朝" w:hAnsi="ＭＳ 明朝" w:hint="eastAsia"/>
                <w:sz w:val="20"/>
                <w:szCs w:val="19"/>
              </w:rPr>
              <w:t>重度難聴用（２～３級） 【 □</w:t>
            </w:r>
            <w:r w:rsidR="000E423B">
              <w:rPr>
                <w:rFonts w:ascii="ＭＳ 明朝" w:hAnsi="ＭＳ 明朝" w:hint="eastAsia"/>
                <w:sz w:val="20"/>
                <w:szCs w:val="19"/>
              </w:rPr>
              <w:t xml:space="preserve"> </w:t>
            </w:r>
            <w:r w:rsidRPr="000E423B">
              <w:rPr>
                <w:rFonts w:ascii="ＭＳ 明朝" w:hAnsi="ＭＳ 明朝" w:hint="eastAsia"/>
                <w:sz w:val="20"/>
                <w:szCs w:val="19"/>
              </w:rPr>
              <w:t>ポケット型</w:t>
            </w:r>
            <w:r w:rsidR="00B85257">
              <w:rPr>
                <w:rFonts w:ascii="ＭＳ 明朝" w:hAnsi="ＭＳ 明朝" w:hint="eastAsia"/>
                <w:sz w:val="20"/>
                <w:szCs w:val="19"/>
              </w:rPr>
              <w:t xml:space="preserve">　</w:t>
            </w:r>
            <w:r w:rsidR="00CD7C00">
              <w:rPr>
                <w:rFonts w:ascii="ＭＳ 明朝" w:hAnsi="ＭＳ 明朝" w:hint="eastAsia"/>
                <w:sz w:val="20"/>
                <w:szCs w:val="19"/>
              </w:rPr>
              <w:t xml:space="preserve">　</w:t>
            </w:r>
            <w:r w:rsidR="00B85257">
              <w:rPr>
                <w:rFonts w:ascii="ＭＳ 明朝" w:hAnsi="ＭＳ 明朝" w:hint="eastAsia"/>
                <w:sz w:val="20"/>
                <w:szCs w:val="19"/>
              </w:rPr>
              <w:t xml:space="preserve">　</w:t>
            </w:r>
            <w:r w:rsidRPr="000E423B">
              <w:rPr>
                <w:rFonts w:ascii="ＭＳ 明朝" w:hAnsi="ＭＳ 明朝" w:hint="eastAsia"/>
                <w:sz w:val="20"/>
                <w:szCs w:val="19"/>
              </w:rPr>
              <w:t>□</w:t>
            </w:r>
            <w:r w:rsidR="000E423B">
              <w:rPr>
                <w:rFonts w:ascii="ＭＳ 明朝" w:hAnsi="ＭＳ 明朝" w:hint="eastAsia"/>
                <w:sz w:val="20"/>
                <w:szCs w:val="19"/>
              </w:rPr>
              <w:t xml:space="preserve"> </w:t>
            </w:r>
            <w:r w:rsidRPr="000E423B">
              <w:rPr>
                <w:rFonts w:ascii="ＭＳ 明朝" w:hAnsi="ＭＳ 明朝" w:hint="eastAsia"/>
                <w:sz w:val="20"/>
                <w:szCs w:val="19"/>
              </w:rPr>
              <w:t>耳かけ型 】</w:t>
            </w:r>
          </w:p>
          <w:p w:rsidR="00CD7C00" w:rsidRDefault="00EE26ED" w:rsidP="002D739F">
            <w:pPr>
              <w:ind w:firstLineChars="100" w:firstLine="200"/>
              <w:rPr>
                <w:rFonts w:ascii="ＭＳ 明朝" w:hAnsi="ＭＳ 明朝"/>
                <w:sz w:val="20"/>
                <w:szCs w:val="19"/>
              </w:rPr>
            </w:pPr>
            <w:r w:rsidRPr="000E423B">
              <w:rPr>
                <w:rFonts w:ascii="ＭＳ 明朝" w:hAnsi="ＭＳ 明朝" w:hint="eastAsia"/>
                <w:sz w:val="20"/>
                <w:szCs w:val="19"/>
              </w:rPr>
              <w:t>□</w:t>
            </w:r>
            <w:r w:rsidR="000E423B">
              <w:rPr>
                <w:rFonts w:ascii="ＭＳ 明朝" w:hAnsi="ＭＳ 明朝" w:hint="eastAsia"/>
                <w:sz w:val="20"/>
                <w:szCs w:val="19"/>
              </w:rPr>
              <w:t xml:space="preserve"> </w:t>
            </w:r>
            <w:r w:rsidRPr="00F03531">
              <w:rPr>
                <w:rFonts w:ascii="ＭＳ 明朝" w:hAnsi="ＭＳ 明朝" w:hint="eastAsia"/>
                <w:spacing w:val="33"/>
                <w:kern w:val="0"/>
                <w:sz w:val="20"/>
                <w:szCs w:val="19"/>
                <w:fitText w:val="1000" w:id="-997366016"/>
              </w:rPr>
              <w:t>耳あな</w:t>
            </w:r>
            <w:r w:rsidRPr="00F03531">
              <w:rPr>
                <w:rFonts w:ascii="ＭＳ 明朝" w:hAnsi="ＭＳ 明朝" w:hint="eastAsia"/>
                <w:spacing w:val="1"/>
                <w:kern w:val="0"/>
                <w:sz w:val="20"/>
                <w:szCs w:val="19"/>
                <w:fitText w:val="1000" w:id="-997366016"/>
              </w:rPr>
              <w:t>型</w:t>
            </w:r>
            <w:r w:rsidR="00CD7C00">
              <w:rPr>
                <w:rFonts w:ascii="ＭＳ 明朝" w:hAnsi="ＭＳ 明朝" w:hint="eastAsia"/>
                <w:sz w:val="20"/>
                <w:szCs w:val="19"/>
              </w:rPr>
              <w:t xml:space="preserve">　　　　　　</w:t>
            </w:r>
            <w:r w:rsidR="00F03531">
              <w:rPr>
                <w:rFonts w:ascii="ＭＳ 明朝" w:hAnsi="ＭＳ 明朝" w:hint="eastAsia"/>
                <w:sz w:val="20"/>
                <w:szCs w:val="19"/>
              </w:rPr>
              <w:t xml:space="preserve"> </w:t>
            </w:r>
            <w:r w:rsidRPr="000E423B">
              <w:rPr>
                <w:rFonts w:ascii="ＭＳ 明朝" w:hAnsi="ＭＳ 明朝" w:hint="eastAsia"/>
                <w:sz w:val="20"/>
                <w:szCs w:val="19"/>
              </w:rPr>
              <w:t>【 □</w:t>
            </w:r>
            <w:r w:rsidR="000E423B">
              <w:rPr>
                <w:rFonts w:ascii="ＭＳ 明朝" w:hAnsi="ＭＳ 明朝"/>
                <w:sz w:val="20"/>
                <w:szCs w:val="19"/>
              </w:rPr>
              <w:t xml:space="preserve"> </w:t>
            </w:r>
            <w:r w:rsidRPr="000E423B">
              <w:rPr>
                <w:rFonts w:ascii="ＭＳ 明朝" w:hAnsi="ＭＳ 明朝" w:hint="eastAsia"/>
                <w:sz w:val="20"/>
                <w:szCs w:val="19"/>
              </w:rPr>
              <w:t>レディメイド</w:t>
            </w:r>
            <w:r w:rsidR="00CD7C00">
              <w:rPr>
                <w:rFonts w:ascii="ＭＳ 明朝" w:hAnsi="ＭＳ 明朝" w:hint="eastAsia"/>
                <w:sz w:val="20"/>
                <w:szCs w:val="19"/>
              </w:rPr>
              <w:t xml:space="preserve">　</w:t>
            </w:r>
            <w:r w:rsidR="00B85257">
              <w:rPr>
                <w:rFonts w:ascii="ＭＳ 明朝" w:hAnsi="ＭＳ 明朝" w:hint="eastAsia"/>
                <w:sz w:val="20"/>
                <w:szCs w:val="19"/>
              </w:rPr>
              <w:t xml:space="preserve">　</w:t>
            </w:r>
            <w:r w:rsidRPr="000E423B">
              <w:rPr>
                <w:rFonts w:ascii="ＭＳ 明朝" w:hAnsi="ＭＳ 明朝" w:hint="eastAsia"/>
                <w:sz w:val="20"/>
                <w:szCs w:val="19"/>
              </w:rPr>
              <w:t>□</w:t>
            </w:r>
            <w:r w:rsidR="000E423B">
              <w:rPr>
                <w:rFonts w:ascii="ＭＳ 明朝" w:hAnsi="ＭＳ 明朝" w:hint="eastAsia"/>
                <w:sz w:val="20"/>
                <w:szCs w:val="19"/>
              </w:rPr>
              <w:t xml:space="preserve"> </w:t>
            </w:r>
            <w:r w:rsidRPr="000E423B">
              <w:rPr>
                <w:rFonts w:ascii="ＭＳ 明朝" w:hAnsi="ＭＳ 明朝" w:hint="eastAsia"/>
                <w:sz w:val="20"/>
                <w:szCs w:val="19"/>
              </w:rPr>
              <w:t>オーダーメイド 】</w:t>
            </w:r>
          </w:p>
          <w:p w:rsidR="00EE26ED" w:rsidRPr="000E423B" w:rsidRDefault="004D0056" w:rsidP="00CD7C00">
            <w:pPr>
              <w:rPr>
                <w:rFonts w:ascii="ＭＳ 明朝" w:hAnsi="ＭＳ 明朝"/>
                <w:sz w:val="20"/>
                <w:szCs w:val="19"/>
              </w:rPr>
            </w:pPr>
            <w:r>
              <w:rPr>
                <w:rFonts w:ascii="ＭＳ 明朝" w:hAnsi="ＭＳ 明朝" w:hint="eastAsia"/>
                <w:sz w:val="20"/>
                <w:szCs w:val="19"/>
              </w:rPr>
              <w:t xml:space="preserve"> </w:t>
            </w:r>
            <w:r>
              <w:rPr>
                <w:rFonts w:ascii="ＭＳ 明朝" w:hAnsi="ＭＳ 明朝"/>
                <w:sz w:val="20"/>
                <w:szCs w:val="19"/>
              </w:rPr>
              <w:t xml:space="preserve"> </w:t>
            </w:r>
            <w:r w:rsidR="00EE26ED" w:rsidRPr="000E423B">
              <w:rPr>
                <w:rFonts w:ascii="ＭＳ 明朝" w:hAnsi="ＭＳ 明朝" w:hint="eastAsia"/>
                <w:sz w:val="20"/>
                <w:szCs w:val="19"/>
              </w:rPr>
              <w:t>□</w:t>
            </w:r>
            <w:r w:rsidR="00F03531">
              <w:rPr>
                <w:rFonts w:ascii="ＭＳ 明朝" w:hAnsi="ＭＳ 明朝" w:hint="eastAsia"/>
                <w:sz w:val="20"/>
                <w:szCs w:val="19"/>
              </w:rPr>
              <w:t xml:space="preserve"> </w:t>
            </w:r>
            <w:r w:rsidR="00EE26ED" w:rsidRPr="00F03531">
              <w:rPr>
                <w:rFonts w:ascii="ＭＳ 明朝" w:hAnsi="ＭＳ 明朝" w:hint="eastAsia"/>
                <w:spacing w:val="100"/>
                <w:kern w:val="0"/>
                <w:sz w:val="20"/>
                <w:szCs w:val="19"/>
                <w:fitText w:val="1000" w:id="-997366015"/>
              </w:rPr>
              <w:t>骨導</w:t>
            </w:r>
            <w:r w:rsidR="00EE26ED" w:rsidRPr="00F03531">
              <w:rPr>
                <w:rFonts w:ascii="ＭＳ 明朝" w:hAnsi="ＭＳ 明朝" w:hint="eastAsia"/>
                <w:kern w:val="0"/>
                <w:sz w:val="20"/>
                <w:szCs w:val="19"/>
                <w:fitText w:val="1000" w:id="-997366015"/>
              </w:rPr>
              <w:t>式</w:t>
            </w:r>
            <w:r w:rsidR="00CD7C00">
              <w:rPr>
                <w:rFonts w:ascii="ＭＳ 明朝" w:hAnsi="ＭＳ 明朝" w:hint="eastAsia"/>
                <w:sz w:val="20"/>
                <w:szCs w:val="19"/>
              </w:rPr>
              <w:t xml:space="preserve"> </w:t>
            </w:r>
            <w:r w:rsidR="00CD7C00">
              <w:rPr>
                <w:rFonts w:ascii="ＭＳ 明朝" w:hAnsi="ＭＳ 明朝"/>
                <w:sz w:val="20"/>
                <w:szCs w:val="19"/>
              </w:rPr>
              <w:t xml:space="preserve">            </w:t>
            </w:r>
            <w:r w:rsidR="00EE26ED" w:rsidRPr="000E423B">
              <w:rPr>
                <w:rFonts w:ascii="ＭＳ 明朝" w:hAnsi="ＭＳ 明朝" w:hint="eastAsia"/>
                <w:sz w:val="20"/>
                <w:szCs w:val="19"/>
              </w:rPr>
              <w:t>【 □</w:t>
            </w:r>
            <w:r w:rsidR="000E423B">
              <w:rPr>
                <w:rFonts w:ascii="ＭＳ 明朝" w:hAnsi="ＭＳ 明朝" w:hint="eastAsia"/>
                <w:sz w:val="20"/>
                <w:szCs w:val="19"/>
              </w:rPr>
              <w:t xml:space="preserve"> </w:t>
            </w:r>
            <w:r w:rsidR="00EE26ED" w:rsidRPr="000E423B">
              <w:rPr>
                <w:rFonts w:ascii="ＭＳ 明朝" w:hAnsi="ＭＳ 明朝" w:hint="eastAsia"/>
                <w:sz w:val="20"/>
                <w:szCs w:val="19"/>
              </w:rPr>
              <w:t>ポケット型</w:t>
            </w:r>
            <w:r w:rsidR="00B85257">
              <w:rPr>
                <w:rFonts w:ascii="ＭＳ 明朝" w:hAnsi="ＭＳ 明朝" w:hint="eastAsia"/>
                <w:sz w:val="20"/>
                <w:szCs w:val="19"/>
              </w:rPr>
              <w:t xml:space="preserve">　</w:t>
            </w:r>
            <w:r w:rsidR="00CD7C00">
              <w:rPr>
                <w:rFonts w:ascii="ＭＳ 明朝" w:hAnsi="ＭＳ 明朝" w:hint="eastAsia"/>
                <w:sz w:val="20"/>
                <w:szCs w:val="19"/>
              </w:rPr>
              <w:t xml:space="preserve">　</w:t>
            </w:r>
            <w:r w:rsidR="00B85257">
              <w:rPr>
                <w:rFonts w:ascii="ＭＳ 明朝" w:hAnsi="ＭＳ 明朝" w:hint="eastAsia"/>
                <w:sz w:val="20"/>
                <w:szCs w:val="19"/>
              </w:rPr>
              <w:t xml:space="preserve">　</w:t>
            </w:r>
            <w:r w:rsidR="00EE26ED" w:rsidRPr="000E423B">
              <w:rPr>
                <w:rFonts w:ascii="ＭＳ 明朝" w:hAnsi="ＭＳ 明朝" w:hint="eastAsia"/>
                <w:sz w:val="20"/>
                <w:szCs w:val="19"/>
              </w:rPr>
              <w:t>□</w:t>
            </w:r>
            <w:r w:rsidR="000E423B">
              <w:rPr>
                <w:rFonts w:ascii="ＭＳ 明朝" w:hAnsi="ＭＳ 明朝" w:hint="eastAsia"/>
                <w:sz w:val="20"/>
                <w:szCs w:val="19"/>
              </w:rPr>
              <w:t xml:space="preserve"> </w:t>
            </w:r>
            <w:r w:rsidR="00EE26ED" w:rsidRPr="000E423B">
              <w:rPr>
                <w:rFonts w:ascii="ＭＳ 明朝" w:hAnsi="ＭＳ 明朝" w:hint="eastAsia"/>
                <w:sz w:val="20"/>
                <w:szCs w:val="19"/>
              </w:rPr>
              <w:t xml:space="preserve">眼鏡型 】　</w:t>
            </w:r>
          </w:p>
          <w:p w:rsidR="00EE26ED" w:rsidRPr="001764D0" w:rsidRDefault="00EE26ED" w:rsidP="002D739F">
            <w:pPr>
              <w:ind w:firstLineChars="100" w:firstLine="200"/>
              <w:rPr>
                <w:rFonts w:ascii="ＭＳ 明朝" w:hAnsi="ＭＳ 明朝"/>
                <w:sz w:val="20"/>
                <w:szCs w:val="19"/>
              </w:rPr>
            </w:pPr>
            <w:r w:rsidRPr="000E423B">
              <w:rPr>
                <w:rFonts w:ascii="ＭＳ 明朝" w:hAnsi="ＭＳ 明朝" w:hint="eastAsia"/>
                <w:sz w:val="20"/>
                <w:szCs w:val="19"/>
              </w:rPr>
              <w:t>□</w:t>
            </w:r>
            <w:r w:rsidR="000E423B">
              <w:rPr>
                <w:rFonts w:ascii="ＭＳ 明朝" w:hAnsi="ＭＳ 明朝" w:hint="eastAsia"/>
                <w:sz w:val="20"/>
                <w:szCs w:val="19"/>
              </w:rPr>
              <w:t xml:space="preserve"> </w:t>
            </w:r>
            <w:r w:rsidRPr="00F03531">
              <w:rPr>
                <w:rFonts w:ascii="ＭＳ 明朝" w:hAnsi="ＭＳ 明朝" w:hint="eastAsia"/>
                <w:spacing w:val="33"/>
                <w:kern w:val="0"/>
                <w:sz w:val="20"/>
                <w:szCs w:val="19"/>
                <w:fitText w:val="1000" w:id="-997366014"/>
              </w:rPr>
              <w:t>両耳装</w:t>
            </w:r>
            <w:r w:rsidRPr="00F03531">
              <w:rPr>
                <w:rFonts w:ascii="ＭＳ 明朝" w:hAnsi="ＭＳ 明朝" w:hint="eastAsia"/>
                <w:spacing w:val="1"/>
                <w:kern w:val="0"/>
                <w:sz w:val="20"/>
                <w:szCs w:val="19"/>
                <w:fitText w:val="1000" w:id="-997366014"/>
              </w:rPr>
              <w:t>用</w:t>
            </w:r>
          </w:p>
        </w:tc>
      </w:tr>
      <w:tr w:rsidR="00EE26ED" w:rsidRPr="001764D0" w:rsidTr="00CD7C00">
        <w:trPr>
          <w:trHeight w:val="893"/>
          <w:jc w:val="center"/>
        </w:trPr>
        <w:tc>
          <w:tcPr>
            <w:tcW w:w="262" w:type="pct"/>
            <w:vMerge/>
          </w:tcPr>
          <w:p w:rsidR="00EE26ED" w:rsidRPr="001764D0" w:rsidRDefault="00EE26ED" w:rsidP="00EE26ED">
            <w:pPr>
              <w:rPr>
                <w:rFonts w:ascii="ＭＳ 明朝" w:hAnsi="ＭＳ 明朝"/>
                <w:sz w:val="19"/>
                <w:szCs w:val="19"/>
              </w:rPr>
            </w:pPr>
          </w:p>
        </w:tc>
        <w:tc>
          <w:tcPr>
            <w:tcW w:w="4738" w:type="pct"/>
          </w:tcPr>
          <w:p w:rsidR="00EE26ED" w:rsidRPr="00DA0086" w:rsidRDefault="00A06D2B" w:rsidP="00DA0086">
            <w:pPr>
              <w:rPr>
                <w:rFonts w:ascii="ＭＳ 明朝" w:hAnsi="ＭＳ 明朝"/>
                <w:sz w:val="19"/>
                <w:szCs w:val="19"/>
              </w:rPr>
            </w:pPr>
            <w:r>
              <w:rPr>
                <w:rFonts w:ascii="ＭＳ 明朝" w:hAnsi="ＭＳ 明朝" w:hint="eastAsia"/>
                <w:sz w:val="20"/>
                <w:szCs w:val="19"/>
              </w:rPr>
              <w:t xml:space="preserve">８　</w:t>
            </w:r>
            <w:r w:rsidR="00EE26ED" w:rsidRPr="001764D0">
              <w:rPr>
                <w:rFonts w:ascii="ＭＳ 明朝" w:hAnsi="ＭＳ 明朝" w:hint="eastAsia"/>
                <w:sz w:val="20"/>
                <w:szCs w:val="19"/>
              </w:rPr>
              <w:t>耳あな型・骨導式・両耳装用の必要理由と効果（使用期間　　年　　月間）</w:t>
            </w:r>
          </w:p>
        </w:tc>
      </w:tr>
      <w:tr w:rsidR="00EE26ED" w:rsidTr="000E423B">
        <w:trPr>
          <w:trHeight w:val="821"/>
          <w:jc w:val="center"/>
        </w:trPr>
        <w:tc>
          <w:tcPr>
            <w:tcW w:w="262" w:type="pct"/>
            <w:vMerge w:val="restart"/>
            <w:textDirection w:val="tbRlV"/>
            <w:vAlign w:val="center"/>
          </w:tcPr>
          <w:p w:rsidR="00EE26ED" w:rsidRDefault="00EE26ED" w:rsidP="00EE26ED">
            <w:pPr>
              <w:ind w:left="113" w:right="113"/>
              <w:jc w:val="center"/>
              <w:rPr>
                <w:rFonts w:ascii="ＭＳ 明朝" w:hAnsi="ＭＳ 明朝"/>
                <w:sz w:val="19"/>
                <w:szCs w:val="19"/>
              </w:rPr>
            </w:pPr>
            <w:r w:rsidRPr="000269B3">
              <w:rPr>
                <w:rFonts w:ascii="ＭＳ 明朝" w:hAnsi="ＭＳ 明朝" w:hint="eastAsia"/>
                <w:sz w:val="20"/>
                <w:szCs w:val="19"/>
              </w:rPr>
              <w:t>人　工　内　耳</w:t>
            </w:r>
          </w:p>
        </w:tc>
        <w:tc>
          <w:tcPr>
            <w:tcW w:w="4738" w:type="pct"/>
          </w:tcPr>
          <w:p w:rsidR="00EE26ED" w:rsidRPr="000E423B" w:rsidRDefault="00A06D2B" w:rsidP="000E423B">
            <w:pPr>
              <w:rPr>
                <w:rFonts w:ascii="ＭＳ 明朝" w:hAnsi="ＭＳ 明朝"/>
                <w:sz w:val="20"/>
                <w:szCs w:val="19"/>
              </w:rPr>
            </w:pPr>
            <w:r>
              <w:rPr>
                <w:rFonts w:ascii="ＭＳ 明朝" w:hAnsi="ＭＳ 明朝" w:hint="eastAsia"/>
                <w:sz w:val="20"/>
                <w:szCs w:val="19"/>
              </w:rPr>
              <w:t xml:space="preserve">９　</w:t>
            </w:r>
            <w:r w:rsidR="00EE26ED" w:rsidRPr="000E423B">
              <w:rPr>
                <w:rFonts w:ascii="ＭＳ 明朝" w:hAnsi="ＭＳ 明朝" w:hint="eastAsia"/>
                <w:sz w:val="20"/>
                <w:szCs w:val="19"/>
              </w:rPr>
              <w:t xml:space="preserve">人工内耳の装用耳　　　右　・　左　・　両耳　　　　・手術日　　　年　　　月　</w:t>
            </w:r>
          </w:p>
          <w:p w:rsidR="00EE26ED" w:rsidRDefault="00EE26ED" w:rsidP="00A06D2B">
            <w:pPr>
              <w:ind w:firstLineChars="200" w:firstLine="400"/>
              <w:rPr>
                <w:rFonts w:ascii="ＭＳ 明朝" w:hAnsi="ＭＳ 明朝"/>
                <w:sz w:val="19"/>
                <w:szCs w:val="19"/>
              </w:rPr>
            </w:pPr>
            <w:r w:rsidRPr="000E423B">
              <w:rPr>
                <w:rFonts w:ascii="ＭＳ 明朝" w:hAnsi="ＭＳ 明朝" w:hint="eastAsia"/>
                <w:sz w:val="20"/>
                <w:szCs w:val="19"/>
              </w:rPr>
              <w:t>現在使用中のメーカー名：</w:t>
            </w:r>
            <w:r w:rsidRPr="000E423B">
              <w:rPr>
                <w:rFonts w:ascii="ＭＳ 明朝" w:hAnsi="ＭＳ 明朝" w:hint="eastAsia"/>
                <w:sz w:val="20"/>
                <w:szCs w:val="19"/>
                <w:u w:val="single"/>
              </w:rPr>
              <w:t xml:space="preserve">　　　　　　　　　　　　　　　</w:t>
            </w:r>
            <w:r w:rsidRPr="000E423B">
              <w:rPr>
                <w:rFonts w:ascii="ＭＳ 明朝" w:hAnsi="ＭＳ 明朝" w:hint="eastAsia"/>
                <w:sz w:val="20"/>
                <w:szCs w:val="19"/>
              </w:rPr>
              <w:t>機種名：</w:t>
            </w:r>
            <w:r w:rsidR="00F667BE">
              <w:rPr>
                <w:rFonts w:ascii="ＭＳ 明朝" w:hAnsi="ＭＳ 明朝" w:hint="eastAsia"/>
                <w:sz w:val="20"/>
                <w:szCs w:val="19"/>
                <w:u w:val="single"/>
              </w:rPr>
              <w:t xml:space="preserve">　　　　　　　　　　　　　　　　　</w:t>
            </w:r>
            <w:r w:rsidRPr="000E423B">
              <w:rPr>
                <w:rFonts w:ascii="ＭＳ 明朝" w:hAnsi="ＭＳ 明朝" w:hint="eastAsia"/>
                <w:sz w:val="20"/>
                <w:szCs w:val="19"/>
                <w:u w:val="single"/>
              </w:rPr>
              <w:t xml:space="preserve">　</w:t>
            </w:r>
            <w:r w:rsidRPr="000E423B">
              <w:rPr>
                <w:rFonts w:ascii="ＭＳ 明朝" w:hAnsi="ＭＳ 明朝" w:hint="eastAsia"/>
                <w:sz w:val="20"/>
                <w:szCs w:val="19"/>
              </w:rPr>
              <w:t xml:space="preserve">　</w:t>
            </w:r>
          </w:p>
        </w:tc>
      </w:tr>
      <w:tr w:rsidR="00EE26ED" w:rsidRPr="00DD6A48" w:rsidTr="000E423B">
        <w:trPr>
          <w:trHeight w:val="1550"/>
          <w:jc w:val="center"/>
        </w:trPr>
        <w:tc>
          <w:tcPr>
            <w:tcW w:w="262" w:type="pct"/>
            <w:vMerge/>
          </w:tcPr>
          <w:p w:rsidR="00EE26ED" w:rsidRDefault="00EE26ED" w:rsidP="00EE26ED">
            <w:pPr>
              <w:rPr>
                <w:rFonts w:ascii="ＭＳ 明朝" w:hAnsi="ＭＳ 明朝"/>
                <w:sz w:val="19"/>
                <w:szCs w:val="19"/>
              </w:rPr>
            </w:pPr>
          </w:p>
        </w:tc>
        <w:tc>
          <w:tcPr>
            <w:tcW w:w="4738" w:type="pct"/>
          </w:tcPr>
          <w:p w:rsidR="00EE26ED" w:rsidRPr="000E423B" w:rsidRDefault="00A06D2B" w:rsidP="00EE26ED">
            <w:pPr>
              <w:rPr>
                <w:rFonts w:ascii="ＭＳ 明朝" w:hAnsi="ＭＳ 明朝"/>
                <w:sz w:val="20"/>
                <w:szCs w:val="19"/>
              </w:rPr>
            </w:pPr>
            <w:r>
              <w:rPr>
                <w:rFonts w:ascii="ＭＳ 明朝" w:hAnsi="ＭＳ 明朝" w:hint="eastAsia"/>
                <w:sz w:val="20"/>
                <w:szCs w:val="19"/>
              </w:rPr>
              <w:t xml:space="preserve">10　</w:t>
            </w:r>
            <w:r w:rsidR="00EE26ED" w:rsidRPr="000E423B">
              <w:rPr>
                <w:rFonts w:ascii="ＭＳ 明朝" w:hAnsi="ＭＳ 明朝" w:hint="eastAsia"/>
                <w:sz w:val="20"/>
                <w:szCs w:val="19"/>
              </w:rPr>
              <w:t>人工内耳</w:t>
            </w:r>
            <w:r w:rsidR="000E423B" w:rsidRPr="000E423B">
              <w:rPr>
                <w:rFonts w:ascii="ＭＳ 明朝" w:hAnsi="ＭＳ 明朝" w:hint="eastAsia"/>
                <w:sz w:val="20"/>
                <w:szCs w:val="19"/>
              </w:rPr>
              <w:t>用音声信号処理装置の</w:t>
            </w:r>
            <w:r w:rsidR="00EE26ED" w:rsidRPr="000E423B">
              <w:rPr>
                <w:rFonts w:ascii="ＭＳ 明朝" w:hAnsi="ＭＳ 明朝" w:hint="eastAsia"/>
                <w:sz w:val="20"/>
                <w:szCs w:val="19"/>
              </w:rPr>
              <w:t>修理理由</w:t>
            </w:r>
          </w:p>
          <w:p w:rsidR="00EE26ED" w:rsidRPr="000E423B" w:rsidRDefault="00EE26ED" w:rsidP="00EE26ED">
            <w:pPr>
              <w:ind w:firstLineChars="100" w:firstLine="200"/>
              <w:rPr>
                <w:rFonts w:ascii="ＭＳ 明朝" w:hAnsi="ＭＳ 明朝"/>
                <w:sz w:val="20"/>
                <w:szCs w:val="19"/>
              </w:rPr>
            </w:pPr>
            <w:r w:rsidRPr="000E423B">
              <w:rPr>
                <w:rFonts w:ascii="ＭＳ 明朝" w:hAnsi="ＭＳ 明朝" w:hint="eastAsia"/>
                <w:sz w:val="20"/>
                <w:szCs w:val="19"/>
              </w:rPr>
              <w:t>□ 該当の人工内耳用音声信号</w:t>
            </w:r>
            <w:r w:rsidR="000E423B" w:rsidRPr="000E423B">
              <w:rPr>
                <w:rFonts w:ascii="ＭＳ 明朝" w:hAnsi="ＭＳ 明朝" w:hint="eastAsia"/>
                <w:sz w:val="20"/>
                <w:szCs w:val="19"/>
              </w:rPr>
              <w:t>処理</w:t>
            </w:r>
            <w:r w:rsidRPr="000E423B">
              <w:rPr>
                <w:rFonts w:ascii="ＭＳ 明朝" w:hAnsi="ＭＳ 明朝" w:hint="eastAsia"/>
                <w:sz w:val="20"/>
                <w:szCs w:val="19"/>
              </w:rPr>
              <w:t>装置はメーカーの保証期間外となっている。　（保証期間　　年）</w:t>
            </w:r>
          </w:p>
          <w:p w:rsidR="00EE26ED" w:rsidRPr="000E423B" w:rsidRDefault="00EE26ED" w:rsidP="00EE26ED">
            <w:pPr>
              <w:ind w:firstLineChars="100" w:firstLine="200"/>
              <w:rPr>
                <w:rFonts w:ascii="ＭＳ 明朝" w:hAnsi="ＭＳ 明朝"/>
                <w:sz w:val="20"/>
                <w:szCs w:val="19"/>
              </w:rPr>
            </w:pPr>
            <w:r w:rsidRPr="000E423B">
              <w:rPr>
                <w:rFonts w:ascii="ＭＳ 明朝" w:hAnsi="ＭＳ 明朝" w:hint="eastAsia"/>
                <w:sz w:val="20"/>
                <w:szCs w:val="19"/>
              </w:rPr>
              <w:t>□ 人工内耳用音声信号</w:t>
            </w:r>
            <w:r w:rsidR="000E423B" w:rsidRPr="000E423B">
              <w:rPr>
                <w:rFonts w:ascii="ＭＳ 明朝" w:hAnsi="ＭＳ 明朝" w:hint="eastAsia"/>
                <w:sz w:val="20"/>
                <w:szCs w:val="19"/>
              </w:rPr>
              <w:t>処理</w:t>
            </w:r>
            <w:r w:rsidRPr="000E423B">
              <w:rPr>
                <w:rFonts w:ascii="ＭＳ 明朝" w:hAnsi="ＭＳ 明朝" w:hint="eastAsia"/>
                <w:sz w:val="20"/>
                <w:szCs w:val="19"/>
              </w:rPr>
              <w:t>装置の交換では無く、修理が必要である。</w:t>
            </w:r>
          </w:p>
          <w:p w:rsidR="00EE26ED" w:rsidRPr="00DD6A48" w:rsidRDefault="00EE26ED" w:rsidP="00EE26ED">
            <w:pPr>
              <w:ind w:firstLineChars="100" w:firstLine="200"/>
              <w:rPr>
                <w:rFonts w:ascii="ＭＳ 明朝" w:hAnsi="ＭＳ 明朝"/>
                <w:sz w:val="19"/>
                <w:szCs w:val="19"/>
              </w:rPr>
            </w:pPr>
            <w:r w:rsidRPr="000E423B">
              <w:rPr>
                <w:rFonts w:ascii="ＭＳ 明朝" w:hAnsi="ＭＳ 明朝" w:hint="eastAsia"/>
                <w:sz w:val="20"/>
                <w:szCs w:val="19"/>
              </w:rPr>
              <w:t>□ 人工内耳メーカーと提携する任意保険（動産保険）に加入していない。</w:t>
            </w:r>
          </w:p>
        </w:tc>
      </w:tr>
    </w:tbl>
    <w:p w:rsidR="00743D65" w:rsidRPr="00743D65" w:rsidRDefault="00743D65" w:rsidP="00743D65">
      <w:pPr>
        <w:autoSpaceDE w:val="0"/>
        <w:autoSpaceDN w:val="0"/>
        <w:spacing w:afterLines="50" w:after="180"/>
        <w:ind w:firstLineChars="100" w:firstLine="200"/>
        <w:rPr>
          <w:rFonts w:ascii="ＭＳ 明朝" w:hAnsi="ＭＳ 明朝"/>
          <w:kern w:val="0"/>
          <w:sz w:val="20"/>
          <w:szCs w:val="20"/>
        </w:rPr>
      </w:pPr>
      <w:r w:rsidRPr="00743D65">
        <w:rPr>
          <w:rFonts w:ascii="ＭＳ 明朝" w:hAnsi="ＭＳ 明朝" w:hint="eastAsia"/>
          <w:kern w:val="0"/>
          <w:sz w:val="20"/>
          <w:szCs w:val="20"/>
        </w:rPr>
        <w:t>上記のとおり意見する</w:t>
      </w:r>
    </w:p>
    <w:p w:rsidR="00743D65" w:rsidRPr="00743D65" w:rsidRDefault="00743D65" w:rsidP="00743D65">
      <w:pPr>
        <w:autoSpaceDE w:val="0"/>
        <w:autoSpaceDN w:val="0"/>
        <w:spacing w:afterLines="50" w:after="180"/>
        <w:ind w:firstLineChars="100" w:firstLine="200"/>
        <w:rPr>
          <w:rFonts w:ascii="ＭＳ 明朝" w:hAnsi="ＭＳ 明朝"/>
          <w:spacing w:val="1"/>
          <w:kern w:val="0"/>
          <w:sz w:val="20"/>
          <w:szCs w:val="20"/>
        </w:rPr>
      </w:pPr>
      <w:r w:rsidRPr="00743D65">
        <w:rPr>
          <w:rFonts w:ascii="ＭＳ 明朝" w:hAnsi="ＭＳ 明朝" w:hint="eastAsia"/>
          <w:kern w:val="0"/>
          <w:sz w:val="20"/>
          <w:szCs w:val="20"/>
        </w:rPr>
        <w:t>令和</w:t>
      </w:r>
      <w:r w:rsidRPr="00743D65">
        <w:rPr>
          <w:rFonts w:ascii="ＭＳ 明朝" w:hAnsi="ＭＳ 明朝" w:hint="eastAsia"/>
          <w:spacing w:val="1"/>
          <w:kern w:val="0"/>
          <w:sz w:val="20"/>
          <w:szCs w:val="20"/>
        </w:rPr>
        <w:t xml:space="preserve">　　　　年　　　　月　　　　日　　　　</w:t>
      </w:r>
    </w:p>
    <w:p w:rsidR="00743D65" w:rsidRPr="00743D65" w:rsidRDefault="00743D65" w:rsidP="00743D65">
      <w:pPr>
        <w:autoSpaceDE w:val="0"/>
        <w:autoSpaceDN w:val="0"/>
        <w:spacing w:afterLines="50" w:after="180"/>
        <w:ind w:firstLineChars="2200" w:firstLine="4444"/>
        <w:rPr>
          <w:rFonts w:ascii="ＭＳ 明朝" w:hAnsi="ＭＳ 明朝"/>
          <w:spacing w:val="1"/>
          <w:kern w:val="0"/>
          <w:sz w:val="20"/>
          <w:szCs w:val="20"/>
        </w:rPr>
      </w:pPr>
      <w:r w:rsidRPr="00743D65">
        <w:rPr>
          <w:rFonts w:ascii="ＭＳ 明朝" w:hAnsi="ＭＳ 明朝" w:hint="eastAsia"/>
          <w:spacing w:val="1"/>
          <w:kern w:val="0"/>
          <w:sz w:val="20"/>
          <w:szCs w:val="20"/>
        </w:rPr>
        <w:t>医療機関名</w:t>
      </w:r>
    </w:p>
    <w:p w:rsidR="00743D65" w:rsidRPr="00743D65" w:rsidRDefault="00743D65" w:rsidP="00743D65">
      <w:pPr>
        <w:autoSpaceDE w:val="0"/>
        <w:autoSpaceDN w:val="0"/>
        <w:ind w:firstLineChars="2200" w:firstLine="4444"/>
        <w:rPr>
          <w:rFonts w:ascii="ＭＳ 明朝" w:hAnsi="ＭＳ 明朝"/>
          <w:spacing w:val="1"/>
          <w:kern w:val="0"/>
          <w:sz w:val="20"/>
          <w:szCs w:val="20"/>
        </w:rPr>
      </w:pPr>
      <w:r w:rsidRPr="00743D65">
        <w:rPr>
          <w:rFonts w:ascii="ＭＳ 明朝" w:hAnsi="ＭＳ 明朝" w:hint="eastAsia"/>
          <w:spacing w:val="1"/>
          <w:kern w:val="0"/>
          <w:sz w:val="20"/>
          <w:szCs w:val="20"/>
        </w:rPr>
        <w:t>医　師　名</w:t>
      </w:r>
      <w:r>
        <w:rPr>
          <w:rFonts w:ascii="ＭＳ 明朝" w:hAnsi="ＭＳ 明朝" w:hint="eastAsia"/>
          <w:spacing w:val="1"/>
          <w:kern w:val="0"/>
          <w:sz w:val="20"/>
          <w:szCs w:val="20"/>
        </w:rPr>
        <w:t xml:space="preserve">　　　　　　　　　　　　　　　　　　　　　　</w:t>
      </w:r>
      <w:r>
        <w:rPr>
          <w:rFonts w:hint="eastAsia"/>
          <w:spacing w:val="1"/>
          <w:sz w:val="20"/>
        </w:rPr>
        <w:t>裏面あり</w:t>
      </w:r>
    </w:p>
    <w:p w:rsidR="00856924" w:rsidRPr="00743D65" w:rsidRDefault="00856924" w:rsidP="003F00BC">
      <w:pPr>
        <w:ind w:leftChars="202" w:left="424"/>
        <w:rPr>
          <w:rFonts w:hAnsi="ＭＳ 明朝"/>
          <w:sz w:val="20"/>
        </w:rPr>
      </w:pPr>
      <w:r>
        <w:rPr>
          <w:rFonts w:hint="eastAsia"/>
          <w:sz w:val="22"/>
          <w:szCs w:val="22"/>
        </w:rPr>
        <w:lastRenderedPageBreak/>
        <w:t>＜記入上の注意事項＞</w:t>
      </w:r>
    </w:p>
    <w:p w:rsidR="00856924" w:rsidRPr="0066582E" w:rsidRDefault="00856924" w:rsidP="0066582E">
      <w:pPr>
        <w:numPr>
          <w:ilvl w:val="0"/>
          <w:numId w:val="2"/>
        </w:numPr>
        <w:ind w:leftChars="202" w:left="784" w:rightChars="201" w:right="422"/>
        <w:rPr>
          <w:sz w:val="22"/>
          <w:szCs w:val="22"/>
        </w:rPr>
      </w:pPr>
      <w:r>
        <w:rPr>
          <w:rFonts w:hint="eastAsia"/>
          <w:sz w:val="22"/>
          <w:szCs w:val="22"/>
        </w:rPr>
        <w:t>この書類の内容を審査し、補装具費（補聴器）支給の適否を判定しますので、できる限り詳細にご記入</w:t>
      </w:r>
      <w:r w:rsidRPr="0066582E">
        <w:rPr>
          <w:rFonts w:hint="eastAsia"/>
          <w:sz w:val="22"/>
          <w:szCs w:val="22"/>
        </w:rPr>
        <w:t>ください。</w:t>
      </w:r>
    </w:p>
    <w:p w:rsidR="00856924" w:rsidRDefault="00856924" w:rsidP="003F00BC">
      <w:pPr>
        <w:ind w:leftChars="202" w:left="424" w:rightChars="201" w:right="422"/>
        <w:rPr>
          <w:sz w:val="22"/>
          <w:szCs w:val="22"/>
        </w:rPr>
      </w:pPr>
    </w:p>
    <w:p w:rsidR="00856924" w:rsidRPr="0003606A" w:rsidRDefault="0003606A" w:rsidP="003F00BC">
      <w:pPr>
        <w:numPr>
          <w:ilvl w:val="0"/>
          <w:numId w:val="2"/>
        </w:numPr>
        <w:ind w:leftChars="202" w:left="784" w:rightChars="201" w:right="422"/>
        <w:rPr>
          <w:sz w:val="22"/>
          <w:szCs w:val="22"/>
        </w:rPr>
      </w:pPr>
      <w:r>
        <w:rPr>
          <w:rFonts w:hint="eastAsia"/>
          <w:sz w:val="22"/>
          <w:szCs w:val="22"/>
        </w:rPr>
        <w:t>18</w:t>
      </w:r>
      <w:r>
        <w:rPr>
          <w:rFonts w:hint="eastAsia"/>
          <w:sz w:val="22"/>
          <w:szCs w:val="22"/>
        </w:rPr>
        <w:t>歳以上の方の場合、</w:t>
      </w:r>
      <w:r w:rsidR="00856924">
        <w:rPr>
          <w:rFonts w:hint="eastAsia"/>
          <w:sz w:val="22"/>
          <w:szCs w:val="22"/>
        </w:rPr>
        <w:t>障害者総合支援法による補装具費の支給については、身体障害者更生相談所への来所判定を原則として</w:t>
      </w:r>
      <w:r w:rsidR="00856924" w:rsidRPr="00743D65">
        <w:rPr>
          <w:rFonts w:hint="eastAsia"/>
          <w:sz w:val="22"/>
          <w:szCs w:val="22"/>
        </w:rPr>
        <w:t>いますが、ポケット型・耳かけ型の場合は、主治医にこの意見書をご記入いただき、これにより身体障害者更生相談所で書類判定させていただいております。（</w:t>
      </w:r>
      <w:r>
        <w:rPr>
          <w:rFonts w:hint="eastAsia"/>
          <w:sz w:val="22"/>
          <w:szCs w:val="22"/>
        </w:rPr>
        <w:t>耐用年数内で</w:t>
      </w:r>
      <w:r w:rsidR="00856924" w:rsidRPr="00743D65">
        <w:rPr>
          <w:rFonts w:hint="eastAsia"/>
          <w:sz w:val="22"/>
          <w:szCs w:val="22"/>
        </w:rPr>
        <w:t>等級区分による型では合わない場合は、来所が</w:t>
      </w:r>
      <w:r w:rsidR="00856924" w:rsidRPr="0003606A">
        <w:rPr>
          <w:rFonts w:hint="eastAsia"/>
          <w:sz w:val="22"/>
          <w:szCs w:val="22"/>
        </w:rPr>
        <w:t>必要です。）</w:t>
      </w:r>
    </w:p>
    <w:p w:rsidR="00856924" w:rsidRDefault="00856924" w:rsidP="003F00BC">
      <w:pPr>
        <w:ind w:leftChars="202" w:left="424" w:rightChars="201" w:right="422"/>
        <w:rPr>
          <w:sz w:val="22"/>
          <w:szCs w:val="22"/>
        </w:rPr>
      </w:pPr>
    </w:p>
    <w:p w:rsidR="00856924" w:rsidRDefault="00856924" w:rsidP="003F00BC">
      <w:pPr>
        <w:numPr>
          <w:ilvl w:val="0"/>
          <w:numId w:val="2"/>
        </w:numPr>
        <w:ind w:leftChars="202" w:left="784" w:rightChars="201" w:right="422"/>
        <w:rPr>
          <w:sz w:val="22"/>
          <w:szCs w:val="22"/>
        </w:rPr>
      </w:pPr>
      <w:r>
        <w:rPr>
          <w:rFonts w:hint="eastAsia"/>
          <w:sz w:val="22"/>
          <w:szCs w:val="22"/>
        </w:rPr>
        <w:t>以下の場合には、身体障害者更生相談所への来所が必要です。</w:t>
      </w:r>
    </w:p>
    <w:p w:rsidR="00856924" w:rsidRDefault="00856924" w:rsidP="0066582E">
      <w:pPr>
        <w:ind w:rightChars="201" w:right="422" w:firstLineChars="386" w:firstLine="849"/>
        <w:rPr>
          <w:sz w:val="22"/>
          <w:szCs w:val="22"/>
        </w:rPr>
      </w:pPr>
      <w:r>
        <w:rPr>
          <w:rFonts w:hint="eastAsia"/>
          <w:sz w:val="22"/>
          <w:szCs w:val="22"/>
        </w:rPr>
        <w:t>〇</w:t>
      </w:r>
      <w:r w:rsidRPr="00441402">
        <w:rPr>
          <w:rFonts w:hint="eastAsia"/>
          <w:sz w:val="22"/>
          <w:szCs w:val="22"/>
        </w:rPr>
        <w:t>耳あな型</w:t>
      </w:r>
      <w:r>
        <w:rPr>
          <w:rFonts w:hint="eastAsia"/>
          <w:sz w:val="22"/>
          <w:szCs w:val="22"/>
        </w:rPr>
        <w:t xml:space="preserve">　耳介の奇形などにより、</w:t>
      </w:r>
      <w:r w:rsidRPr="00441402">
        <w:rPr>
          <w:rFonts w:hint="eastAsia"/>
          <w:sz w:val="22"/>
          <w:szCs w:val="22"/>
        </w:rPr>
        <w:t>ポケット型</w:t>
      </w:r>
      <w:r>
        <w:rPr>
          <w:rFonts w:hint="eastAsia"/>
          <w:sz w:val="22"/>
          <w:szCs w:val="22"/>
        </w:rPr>
        <w:t>・</w:t>
      </w:r>
      <w:r w:rsidRPr="00441402">
        <w:rPr>
          <w:rFonts w:hint="eastAsia"/>
          <w:sz w:val="22"/>
          <w:szCs w:val="22"/>
        </w:rPr>
        <w:t>耳</w:t>
      </w:r>
      <w:r>
        <w:rPr>
          <w:rFonts w:hint="eastAsia"/>
          <w:sz w:val="22"/>
          <w:szCs w:val="22"/>
        </w:rPr>
        <w:t>か</w:t>
      </w:r>
      <w:r w:rsidRPr="00441402">
        <w:rPr>
          <w:rFonts w:hint="eastAsia"/>
          <w:sz w:val="22"/>
          <w:szCs w:val="22"/>
        </w:rPr>
        <w:t>け型</w:t>
      </w:r>
      <w:r>
        <w:rPr>
          <w:rFonts w:hint="eastAsia"/>
          <w:sz w:val="22"/>
          <w:szCs w:val="22"/>
        </w:rPr>
        <w:t>の使用が不可能な者</w:t>
      </w:r>
    </w:p>
    <w:p w:rsidR="00856924" w:rsidRDefault="00856924" w:rsidP="003F00BC">
      <w:pPr>
        <w:ind w:leftChars="1040" w:left="2184" w:rightChars="201" w:right="422"/>
        <w:rPr>
          <w:sz w:val="22"/>
          <w:szCs w:val="22"/>
        </w:rPr>
      </w:pPr>
      <w:r w:rsidRPr="00441402">
        <w:rPr>
          <w:rFonts w:hint="eastAsia"/>
          <w:sz w:val="22"/>
          <w:szCs w:val="22"/>
        </w:rPr>
        <w:t>耳あな型</w:t>
      </w:r>
      <w:r>
        <w:rPr>
          <w:rFonts w:hint="eastAsia"/>
          <w:sz w:val="22"/>
          <w:szCs w:val="22"/>
        </w:rPr>
        <w:t>の使用が望ましいと判断される場合</w:t>
      </w:r>
    </w:p>
    <w:p w:rsidR="00856924" w:rsidRDefault="00856924" w:rsidP="003F00BC">
      <w:pPr>
        <w:ind w:leftChars="1040" w:left="2184" w:rightChars="201" w:right="422"/>
        <w:rPr>
          <w:sz w:val="22"/>
          <w:szCs w:val="22"/>
        </w:rPr>
      </w:pPr>
      <w:r>
        <w:rPr>
          <w:rFonts w:hint="eastAsia"/>
          <w:sz w:val="22"/>
          <w:szCs w:val="22"/>
        </w:rPr>
        <w:t>（例：土木関係の仕事で、常時ヘルメットをかぶり汗も大量にかくため耳かけ型は使えないなど、職業上または学校教育上真に必要と認められる場合）</w:t>
      </w:r>
    </w:p>
    <w:p w:rsidR="00CF03E1" w:rsidRDefault="00CF03E1" w:rsidP="003F00BC">
      <w:pPr>
        <w:ind w:leftChars="1040" w:left="2184" w:rightChars="201" w:right="422"/>
        <w:rPr>
          <w:sz w:val="22"/>
          <w:szCs w:val="22"/>
        </w:rPr>
      </w:pPr>
    </w:p>
    <w:p w:rsidR="00856924" w:rsidRDefault="00856924" w:rsidP="0066582E">
      <w:pPr>
        <w:ind w:rightChars="201" w:right="422" w:firstLineChars="386" w:firstLine="849"/>
        <w:rPr>
          <w:sz w:val="22"/>
          <w:szCs w:val="22"/>
        </w:rPr>
      </w:pPr>
      <w:r>
        <w:rPr>
          <w:rFonts w:hint="eastAsia"/>
          <w:sz w:val="22"/>
          <w:szCs w:val="22"/>
        </w:rPr>
        <w:t>〇骨導式　原則として伝音性難聴者で耳漏が著しい者</w:t>
      </w:r>
    </w:p>
    <w:p w:rsidR="00856924" w:rsidRDefault="00856924" w:rsidP="003F00BC">
      <w:pPr>
        <w:ind w:leftChars="940" w:left="1974" w:rightChars="201" w:right="422"/>
        <w:rPr>
          <w:sz w:val="22"/>
          <w:szCs w:val="22"/>
        </w:rPr>
      </w:pPr>
      <w:r>
        <w:rPr>
          <w:rFonts w:hint="eastAsia"/>
          <w:sz w:val="22"/>
          <w:szCs w:val="22"/>
        </w:rPr>
        <w:t>外耳道の閉塞などの障害で耳栓又はイヤモールドの使用が困難で骨導子の使用によって装用効果が得られるもの</w:t>
      </w:r>
    </w:p>
    <w:p w:rsidR="00CF03E1" w:rsidRDefault="00CF03E1" w:rsidP="003F00BC">
      <w:pPr>
        <w:ind w:leftChars="940" w:left="1974" w:rightChars="201" w:right="422"/>
        <w:rPr>
          <w:sz w:val="22"/>
          <w:szCs w:val="22"/>
        </w:rPr>
      </w:pPr>
    </w:p>
    <w:p w:rsidR="00856924" w:rsidRDefault="00856924" w:rsidP="0066582E">
      <w:pPr>
        <w:ind w:leftChars="405" w:left="2196" w:rightChars="201" w:right="422" w:hangingChars="612" w:hanging="1346"/>
        <w:rPr>
          <w:sz w:val="22"/>
          <w:szCs w:val="22"/>
        </w:rPr>
      </w:pPr>
      <w:r>
        <w:rPr>
          <w:rFonts w:hint="eastAsia"/>
          <w:sz w:val="22"/>
          <w:szCs w:val="22"/>
        </w:rPr>
        <w:t>〇両耳装用　職業上または学校教育上真に必要と認められる場合、幼少時から両耳使用してきている場合など</w:t>
      </w:r>
    </w:p>
    <w:p w:rsidR="00856924" w:rsidRDefault="00856924" w:rsidP="003F00BC">
      <w:pPr>
        <w:ind w:leftChars="1040" w:left="2184" w:rightChars="201" w:right="422"/>
        <w:rPr>
          <w:sz w:val="22"/>
          <w:szCs w:val="22"/>
        </w:rPr>
      </w:pPr>
      <w:r>
        <w:rPr>
          <w:rFonts w:hint="eastAsia"/>
          <w:sz w:val="22"/>
          <w:szCs w:val="22"/>
        </w:rPr>
        <w:t>（判定の直前において、１ヶ月以上の装用が必要）</w:t>
      </w:r>
    </w:p>
    <w:p w:rsidR="00CF03E1" w:rsidRDefault="00CF03E1" w:rsidP="003F00BC">
      <w:pPr>
        <w:ind w:leftChars="1040" w:left="2184" w:rightChars="201" w:right="422"/>
        <w:rPr>
          <w:sz w:val="22"/>
          <w:szCs w:val="22"/>
        </w:rPr>
      </w:pPr>
    </w:p>
    <w:p w:rsidR="00856924" w:rsidRDefault="00856924" w:rsidP="0066582E">
      <w:pPr>
        <w:ind w:leftChars="405" w:left="4423" w:rightChars="201" w:right="422" w:hangingChars="1624" w:hanging="3573"/>
        <w:rPr>
          <w:sz w:val="22"/>
          <w:szCs w:val="22"/>
        </w:rPr>
      </w:pPr>
      <w:r>
        <w:rPr>
          <w:rFonts w:hint="eastAsia"/>
          <w:sz w:val="22"/>
          <w:szCs w:val="22"/>
        </w:rPr>
        <w:t>〇重度難聴用</w:t>
      </w:r>
      <w:r w:rsidRPr="00441402">
        <w:rPr>
          <w:rFonts w:hint="eastAsia"/>
          <w:sz w:val="22"/>
          <w:szCs w:val="22"/>
        </w:rPr>
        <w:t>耳</w:t>
      </w:r>
      <w:r>
        <w:rPr>
          <w:rFonts w:hint="eastAsia"/>
          <w:sz w:val="22"/>
          <w:szCs w:val="22"/>
        </w:rPr>
        <w:t>か</w:t>
      </w:r>
      <w:r w:rsidRPr="00441402">
        <w:rPr>
          <w:rFonts w:hint="eastAsia"/>
          <w:sz w:val="22"/>
          <w:szCs w:val="22"/>
        </w:rPr>
        <w:t>け型</w:t>
      </w:r>
      <w:r>
        <w:rPr>
          <w:rFonts w:hint="eastAsia"/>
          <w:sz w:val="22"/>
          <w:szCs w:val="22"/>
        </w:rPr>
        <w:t>FM</w:t>
      </w:r>
      <w:r>
        <w:rPr>
          <w:rFonts w:hint="eastAsia"/>
          <w:sz w:val="22"/>
          <w:szCs w:val="22"/>
        </w:rPr>
        <w:t>補聴器　教育現場での使用など使用目的、効果があり、具体的なケアができ、使用が望ましいと判断される場合</w:t>
      </w:r>
    </w:p>
    <w:p w:rsidR="00CF03E1" w:rsidRDefault="00CF03E1" w:rsidP="0066582E">
      <w:pPr>
        <w:ind w:leftChars="405" w:left="4423" w:rightChars="201" w:right="422" w:hangingChars="1624" w:hanging="3573"/>
        <w:rPr>
          <w:sz w:val="22"/>
          <w:szCs w:val="22"/>
        </w:rPr>
      </w:pPr>
    </w:p>
    <w:p w:rsidR="00856924" w:rsidRDefault="00856924" w:rsidP="0066582E">
      <w:pPr>
        <w:ind w:leftChars="405" w:left="850" w:rightChars="201" w:right="422"/>
        <w:rPr>
          <w:sz w:val="22"/>
          <w:szCs w:val="22"/>
        </w:rPr>
      </w:pPr>
      <w:r>
        <w:rPr>
          <w:rFonts w:hint="eastAsia"/>
          <w:sz w:val="22"/>
          <w:szCs w:val="22"/>
        </w:rPr>
        <w:t xml:space="preserve">〇その他　</w:t>
      </w:r>
      <w:r w:rsidRPr="00441402">
        <w:rPr>
          <w:rFonts w:hint="eastAsia"/>
          <w:sz w:val="22"/>
          <w:szCs w:val="22"/>
        </w:rPr>
        <w:t>ポケット型</w:t>
      </w:r>
      <w:r>
        <w:rPr>
          <w:rFonts w:hint="eastAsia"/>
          <w:sz w:val="22"/>
          <w:szCs w:val="22"/>
        </w:rPr>
        <w:t>、</w:t>
      </w:r>
      <w:r w:rsidRPr="00441402">
        <w:rPr>
          <w:rFonts w:hint="eastAsia"/>
          <w:sz w:val="22"/>
          <w:szCs w:val="22"/>
        </w:rPr>
        <w:t>耳</w:t>
      </w:r>
      <w:r>
        <w:rPr>
          <w:rFonts w:hint="eastAsia"/>
          <w:sz w:val="22"/>
          <w:szCs w:val="22"/>
        </w:rPr>
        <w:t>か</w:t>
      </w:r>
      <w:r w:rsidRPr="00441402">
        <w:rPr>
          <w:rFonts w:hint="eastAsia"/>
          <w:sz w:val="22"/>
          <w:szCs w:val="22"/>
        </w:rPr>
        <w:t>け型</w:t>
      </w:r>
      <w:r>
        <w:rPr>
          <w:rFonts w:hint="eastAsia"/>
          <w:sz w:val="22"/>
          <w:szCs w:val="22"/>
        </w:rPr>
        <w:t>対象者で、</w:t>
      </w:r>
      <w:r w:rsidR="0003606A">
        <w:rPr>
          <w:rFonts w:hint="eastAsia"/>
          <w:sz w:val="22"/>
          <w:szCs w:val="22"/>
        </w:rPr>
        <w:t>耐用年数内で</w:t>
      </w:r>
      <w:r>
        <w:rPr>
          <w:rFonts w:hint="eastAsia"/>
          <w:sz w:val="22"/>
          <w:szCs w:val="22"/>
        </w:rPr>
        <w:t>等級区分による型では合わない場合</w:t>
      </w:r>
    </w:p>
    <w:p w:rsidR="00856924" w:rsidRDefault="00856924" w:rsidP="005912F4">
      <w:pPr>
        <w:ind w:left="1760" w:rightChars="201" w:right="422" w:hangingChars="800" w:hanging="1760"/>
        <w:rPr>
          <w:sz w:val="22"/>
          <w:szCs w:val="22"/>
        </w:rPr>
      </w:pPr>
    </w:p>
    <w:p w:rsidR="00856924" w:rsidRPr="006C7C11" w:rsidRDefault="00856924" w:rsidP="00856924">
      <w:pPr>
        <w:ind w:leftChars="315" w:left="2861" w:hangingChars="500" w:hanging="2200"/>
        <w:rPr>
          <w:strike/>
          <w:color w:val="FF0000"/>
          <w:w w:val="200"/>
          <w:sz w:val="22"/>
          <w:szCs w:val="22"/>
        </w:rPr>
      </w:pPr>
    </w:p>
    <w:p w:rsidR="00183C96" w:rsidRPr="00856924" w:rsidRDefault="00183C96"/>
    <w:sectPr w:rsidR="00183C96" w:rsidRPr="00856924" w:rsidSect="00EE26ED">
      <w:pgSz w:w="11906" w:h="16838"/>
      <w:pgMar w:top="856"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308" w:rsidRDefault="00562308" w:rsidP="005912F4">
      <w:r>
        <w:separator/>
      </w:r>
    </w:p>
  </w:endnote>
  <w:endnote w:type="continuationSeparator" w:id="0">
    <w:p w:rsidR="00562308" w:rsidRDefault="00562308" w:rsidP="0059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entury Old Style Roman">
    <w:altName w:val="Impact"/>
    <w:charset w:val="00"/>
    <w:family w:val="swiss"/>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308" w:rsidRDefault="00562308" w:rsidP="005912F4">
      <w:r>
        <w:separator/>
      </w:r>
    </w:p>
  </w:footnote>
  <w:footnote w:type="continuationSeparator" w:id="0">
    <w:p w:rsidR="00562308" w:rsidRDefault="00562308" w:rsidP="00591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82943"/>
    <w:multiLevelType w:val="hybridMultilevel"/>
    <w:tmpl w:val="3672344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EC758B"/>
    <w:multiLevelType w:val="hybridMultilevel"/>
    <w:tmpl w:val="E336531A"/>
    <w:lvl w:ilvl="0" w:tplc="109A3F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24"/>
    <w:rsid w:val="000269B3"/>
    <w:rsid w:val="0003606A"/>
    <w:rsid w:val="000E423B"/>
    <w:rsid w:val="0010385C"/>
    <w:rsid w:val="001764D0"/>
    <w:rsid w:val="00183C96"/>
    <w:rsid w:val="0018640F"/>
    <w:rsid w:val="001B10B7"/>
    <w:rsid w:val="002D31DC"/>
    <w:rsid w:val="002D739F"/>
    <w:rsid w:val="002D7C7F"/>
    <w:rsid w:val="003F00BC"/>
    <w:rsid w:val="00400027"/>
    <w:rsid w:val="004D0056"/>
    <w:rsid w:val="00554F3A"/>
    <w:rsid w:val="00562308"/>
    <w:rsid w:val="005912F4"/>
    <w:rsid w:val="0066582E"/>
    <w:rsid w:val="006C5421"/>
    <w:rsid w:val="006C7690"/>
    <w:rsid w:val="00743D65"/>
    <w:rsid w:val="007A4B05"/>
    <w:rsid w:val="00856924"/>
    <w:rsid w:val="00900425"/>
    <w:rsid w:val="00A06D2B"/>
    <w:rsid w:val="00A754C3"/>
    <w:rsid w:val="00AD2CFB"/>
    <w:rsid w:val="00AF5218"/>
    <w:rsid w:val="00B43702"/>
    <w:rsid w:val="00B47196"/>
    <w:rsid w:val="00B85257"/>
    <w:rsid w:val="00BA1098"/>
    <w:rsid w:val="00C11ACC"/>
    <w:rsid w:val="00C77E44"/>
    <w:rsid w:val="00CD7C00"/>
    <w:rsid w:val="00CF03E1"/>
    <w:rsid w:val="00D10964"/>
    <w:rsid w:val="00D24838"/>
    <w:rsid w:val="00D936CF"/>
    <w:rsid w:val="00DA0086"/>
    <w:rsid w:val="00DF7C24"/>
    <w:rsid w:val="00EB7E71"/>
    <w:rsid w:val="00EE26ED"/>
    <w:rsid w:val="00F03531"/>
    <w:rsid w:val="00F3580A"/>
    <w:rsid w:val="00F667BE"/>
    <w:rsid w:val="00F7478B"/>
    <w:rsid w:val="00F85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783FF5-31F0-4039-BEFA-D03F95B0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9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64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640F"/>
    <w:rPr>
      <w:rFonts w:asciiTheme="majorHAnsi" w:eastAsiaTheme="majorEastAsia" w:hAnsiTheme="majorHAnsi" w:cstheme="majorBidi"/>
      <w:sz w:val="18"/>
      <w:szCs w:val="18"/>
    </w:rPr>
  </w:style>
  <w:style w:type="paragraph" w:styleId="a6">
    <w:name w:val="header"/>
    <w:basedOn w:val="a"/>
    <w:link w:val="a7"/>
    <w:uiPriority w:val="99"/>
    <w:unhideWhenUsed/>
    <w:rsid w:val="005912F4"/>
    <w:pPr>
      <w:tabs>
        <w:tab w:val="center" w:pos="4252"/>
        <w:tab w:val="right" w:pos="8504"/>
      </w:tabs>
      <w:snapToGrid w:val="0"/>
    </w:pPr>
  </w:style>
  <w:style w:type="character" w:customStyle="1" w:styleId="a7">
    <w:name w:val="ヘッダー (文字)"/>
    <w:basedOn w:val="a0"/>
    <w:link w:val="a6"/>
    <w:uiPriority w:val="99"/>
    <w:rsid w:val="005912F4"/>
    <w:rPr>
      <w:rFonts w:ascii="Century" w:eastAsia="ＭＳ 明朝" w:hAnsi="Century" w:cs="Times New Roman"/>
      <w:szCs w:val="24"/>
    </w:rPr>
  </w:style>
  <w:style w:type="paragraph" w:styleId="a8">
    <w:name w:val="footer"/>
    <w:basedOn w:val="a"/>
    <w:link w:val="a9"/>
    <w:uiPriority w:val="99"/>
    <w:unhideWhenUsed/>
    <w:rsid w:val="005912F4"/>
    <w:pPr>
      <w:tabs>
        <w:tab w:val="center" w:pos="4252"/>
        <w:tab w:val="right" w:pos="8504"/>
      </w:tabs>
      <w:snapToGrid w:val="0"/>
    </w:pPr>
  </w:style>
  <w:style w:type="character" w:customStyle="1" w:styleId="a9">
    <w:name w:val="フッター (文字)"/>
    <w:basedOn w:val="a0"/>
    <w:link w:val="a8"/>
    <w:uiPriority w:val="99"/>
    <w:rsid w:val="005912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Administrator</cp:lastModifiedBy>
  <cp:revision>3</cp:revision>
  <cp:lastPrinted>2024-04-17T12:40:00Z</cp:lastPrinted>
  <dcterms:created xsi:type="dcterms:W3CDTF">2024-05-28T03:51:00Z</dcterms:created>
  <dcterms:modified xsi:type="dcterms:W3CDTF">2024-06-03T07:32:00Z</dcterms:modified>
  <cp:contentStatus/>
</cp:coreProperties>
</file>