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DE" w:rsidRDefault="00714EDE" w:rsidP="00714EDE">
      <w:pPr>
        <w:spacing w:line="452" w:lineRule="exact"/>
        <w:rPr>
          <w:b/>
          <w:spacing w:val="2"/>
          <w:sz w:val="28"/>
          <w:szCs w:val="28"/>
        </w:rPr>
      </w:pPr>
      <w:r>
        <w:rPr>
          <w:rFonts w:hint="eastAsia"/>
          <w:b/>
          <w:spacing w:val="7"/>
          <w:sz w:val="28"/>
          <w:szCs w:val="28"/>
        </w:rPr>
        <w:t xml:space="preserve">　　　　　　　　　　　　　</w:t>
      </w:r>
      <w:r>
        <w:rPr>
          <w:rFonts w:hint="eastAsia"/>
          <w:b/>
          <w:spacing w:val="2"/>
          <w:sz w:val="28"/>
          <w:szCs w:val="28"/>
        </w:rPr>
        <w:t>簡易形電動車椅子</w:t>
      </w:r>
      <w:r w:rsidRPr="00073705">
        <w:rPr>
          <w:rFonts w:hint="eastAsia"/>
          <w:b/>
          <w:spacing w:val="2"/>
          <w:sz w:val="28"/>
          <w:szCs w:val="28"/>
        </w:rPr>
        <w:t>処方箋</w:t>
      </w:r>
      <w:r>
        <w:rPr>
          <w:rFonts w:hint="eastAsia"/>
          <w:b/>
          <w:spacing w:val="2"/>
          <w:sz w:val="28"/>
          <w:szCs w:val="28"/>
        </w:rPr>
        <w:t xml:space="preserve">　　　　　　　　　　</w:t>
      </w:r>
      <w:r w:rsidRPr="00B052DB">
        <w:rPr>
          <w:rFonts w:hint="eastAsia"/>
          <w:spacing w:val="2"/>
          <w:sz w:val="20"/>
        </w:rPr>
        <w:t>名古屋市</w:t>
      </w:r>
    </w:p>
    <w:tbl>
      <w:tblPr>
        <w:tblStyle w:val="a3"/>
        <w:tblW w:w="10883" w:type="dxa"/>
        <w:jc w:val="center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887"/>
        <w:gridCol w:w="1564"/>
        <w:gridCol w:w="993"/>
        <w:gridCol w:w="425"/>
        <w:gridCol w:w="425"/>
        <w:gridCol w:w="1665"/>
        <w:gridCol w:w="2277"/>
      </w:tblGrid>
      <w:tr w:rsidR="00714EDE" w:rsidTr="00E857F9">
        <w:trPr>
          <w:trHeight w:val="1057"/>
          <w:jc w:val="center"/>
        </w:trPr>
        <w:tc>
          <w:tcPr>
            <w:tcW w:w="3534" w:type="dxa"/>
            <w:gridSpan w:val="2"/>
            <w:tcBorders>
              <w:right w:val="single" w:sz="4" w:space="0" w:color="auto"/>
            </w:tcBorders>
          </w:tcPr>
          <w:p w:rsidR="00714EDE" w:rsidRDefault="00714EDE" w:rsidP="00E857F9">
            <w:pPr>
              <w:spacing w:line="0" w:lineRule="atLeast"/>
              <w:rPr>
                <w:spacing w:val="1"/>
              </w:rPr>
            </w:pPr>
          </w:p>
          <w:p w:rsidR="00714EDE" w:rsidRDefault="00714EDE" w:rsidP="00E857F9">
            <w:pPr>
              <w:spacing w:line="0" w:lineRule="atLeast"/>
              <w:rPr>
                <w:spacing w:val="1"/>
              </w:rPr>
            </w:pPr>
          </w:p>
          <w:p w:rsidR="00714EDE" w:rsidRDefault="00714EDE" w:rsidP="00E857F9">
            <w:pPr>
              <w:spacing w:line="0" w:lineRule="atLeast"/>
              <w:rPr>
                <w:spacing w:val="1"/>
              </w:rPr>
            </w:pPr>
          </w:p>
          <w:p w:rsidR="00714EDE" w:rsidRPr="00BD3DCC" w:rsidRDefault="00714EDE" w:rsidP="00E857F9">
            <w:pPr>
              <w:spacing w:line="0" w:lineRule="atLeast"/>
              <w:rPr>
                <w:spacing w:val="1"/>
              </w:rPr>
            </w:pPr>
            <w:r>
              <w:rPr>
                <w:rFonts w:hint="eastAsia"/>
                <w:spacing w:val="1"/>
              </w:rPr>
              <w:t>氏　名</w:t>
            </w:r>
          </w:p>
        </w:tc>
        <w:tc>
          <w:tcPr>
            <w:tcW w:w="34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4EDE" w:rsidRDefault="00714EDE" w:rsidP="00E857F9">
            <w:pPr>
              <w:spacing w:line="0" w:lineRule="atLeast"/>
              <w:rPr>
                <w:spacing w:val="1"/>
              </w:rPr>
            </w:pPr>
          </w:p>
          <w:p w:rsidR="00714EDE" w:rsidRDefault="00714EDE" w:rsidP="00E857F9">
            <w:pPr>
              <w:spacing w:line="0" w:lineRule="atLeast"/>
              <w:rPr>
                <w:spacing w:val="1"/>
              </w:rPr>
            </w:pPr>
            <w:r>
              <w:rPr>
                <w:rFonts w:hint="eastAsia"/>
                <w:spacing w:val="1"/>
              </w:rPr>
              <w:t>事業者名</w:t>
            </w:r>
          </w:p>
          <w:p w:rsidR="00714EDE" w:rsidRDefault="00714EDE" w:rsidP="00E857F9">
            <w:pPr>
              <w:spacing w:line="0" w:lineRule="atLeast"/>
              <w:rPr>
                <w:spacing w:val="1"/>
              </w:rPr>
            </w:pPr>
          </w:p>
          <w:p w:rsidR="00714EDE" w:rsidRDefault="00714EDE" w:rsidP="00E857F9">
            <w:pPr>
              <w:spacing w:line="0" w:lineRule="atLeast"/>
              <w:rPr>
                <w:spacing w:val="2"/>
              </w:rPr>
            </w:pPr>
            <w:r>
              <w:rPr>
                <w:rFonts w:hint="eastAsia"/>
                <w:spacing w:val="1"/>
              </w:rPr>
              <w:t>担当者名</w:t>
            </w:r>
          </w:p>
        </w:tc>
        <w:tc>
          <w:tcPr>
            <w:tcW w:w="3942" w:type="dxa"/>
            <w:gridSpan w:val="2"/>
            <w:tcBorders>
              <w:left w:val="single" w:sz="4" w:space="0" w:color="auto"/>
            </w:tcBorders>
          </w:tcPr>
          <w:p w:rsidR="00714EDE" w:rsidRDefault="00714EDE" w:rsidP="00E857F9">
            <w:pPr>
              <w:spacing w:line="0" w:lineRule="atLeast"/>
              <w:rPr>
                <w:spacing w:val="2"/>
              </w:rPr>
            </w:pPr>
            <w:r>
              <w:rPr>
                <w:rFonts w:hint="eastAsia"/>
                <w:spacing w:val="3"/>
                <w:sz w:val="20"/>
              </w:rPr>
              <w:t>□新規　□再支給</w:t>
            </w:r>
            <w:r>
              <w:rPr>
                <w:rFonts w:hint="eastAsia"/>
                <w:spacing w:val="2"/>
              </w:rPr>
              <w:t>（□同型　□異型）</w:t>
            </w:r>
          </w:p>
          <w:p w:rsidR="00714EDE" w:rsidRPr="00CB7F43" w:rsidRDefault="00714EDE" w:rsidP="00E857F9">
            <w:pPr>
              <w:spacing w:line="0" w:lineRule="atLeast"/>
              <w:rPr>
                <w:spacing w:val="3"/>
                <w:sz w:val="20"/>
              </w:rPr>
            </w:pPr>
            <w:r>
              <w:rPr>
                <w:rFonts w:hint="eastAsia"/>
                <w:spacing w:val="2"/>
              </w:rPr>
              <w:t>□レディメイド</w:t>
            </w:r>
          </w:p>
          <w:p w:rsidR="00714EDE" w:rsidRDefault="00714EDE" w:rsidP="00E857F9">
            <w:pPr>
              <w:spacing w:line="0" w:lineRule="atLeas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□モジュラ式</w:t>
            </w:r>
          </w:p>
          <w:p w:rsidR="00714EDE" w:rsidRPr="009044D2" w:rsidRDefault="00714EDE" w:rsidP="00E857F9">
            <w:pPr>
              <w:spacing w:line="0" w:lineRule="atLeast"/>
              <w:rPr>
                <w:spacing w:val="1"/>
              </w:rPr>
            </w:pPr>
            <w:r>
              <w:rPr>
                <w:rFonts w:hint="eastAsia"/>
                <w:spacing w:val="2"/>
              </w:rPr>
              <w:t>□オーダーメイド式</w:t>
            </w:r>
          </w:p>
        </w:tc>
      </w:tr>
      <w:tr w:rsidR="00714EDE" w:rsidTr="00E857F9">
        <w:trPr>
          <w:jc w:val="center"/>
        </w:trPr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714EDE" w:rsidRDefault="00714EDE" w:rsidP="00714EDE">
            <w:pPr>
              <w:spacing w:line="0" w:lineRule="atLeast"/>
              <w:jc w:val="center"/>
            </w:pPr>
            <w:r>
              <w:rPr>
                <w:rFonts w:hint="eastAsia"/>
              </w:rPr>
              <w:t>基本構造</w:t>
            </w:r>
          </w:p>
        </w:tc>
        <w:tc>
          <w:tcPr>
            <w:tcW w:w="34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4EDE" w:rsidRDefault="00714EDE" w:rsidP="00E857F9">
            <w:pPr>
              <w:spacing w:line="0" w:lineRule="atLeast"/>
              <w:rPr>
                <w:spacing w:val="3"/>
              </w:rPr>
            </w:pPr>
            <w:r>
              <w:rPr>
                <w:rFonts w:hint="eastAsia"/>
                <w:spacing w:val="3"/>
              </w:rPr>
              <w:t>□自走用　□介助用</w:t>
            </w:r>
          </w:p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  <w:spacing w:val="3"/>
              </w:rPr>
              <w:t xml:space="preserve">□切替式　</w:t>
            </w:r>
            <w:r>
              <w:rPr>
                <w:rFonts w:hint="eastAsia"/>
                <w:spacing w:val="3"/>
              </w:rPr>
              <w:t>□アシスト式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4EDE" w:rsidRPr="0020269F" w:rsidRDefault="00714EDE" w:rsidP="00714EDE">
            <w:pPr>
              <w:jc w:val="center"/>
            </w:pPr>
            <w:r>
              <w:rPr>
                <w:rFonts w:hint="eastAsia"/>
              </w:rPr>
              <w:t>機構</w:t>
            </w:r>
          </w:p>
        </w:tc>
        <w:tc>
          <w:tcPr>
            <w:tcW w:w="4792" w:type="dxa"/>
            <w:gridSpan w:val="4"/>
            <w:tcBorders>
              <w:bottom w:val="single" w:sz="4" w:space="0" w:color="auto"/>
            </w:tcBorders>
          </w:tcPr>
          <w:p w:rsidR="00714EDE" w:rsidRPr="00BD3DCC" w:rsidRDefault="00714EDE" w:rsidP="00E857F9">
            <w:pPr>
              <w:spacing w:line="0" w:lineRule="atLeast"/>
            </w:pPr>
            <w:r w:rsidRPr="00BD3DCC">
              <w:rPr>
                <w:rFonts w:hint="eastAsia"/>
              </w:rPr>
              <w:t>□リクライニング機構</w:t>
            </w:r>
            <w:r>
              <w:rPr>
                <w:rFonts w:hint="eastAsia"/>
              </w:rPr>
              <w:t xml:space="preserve">　□</w:t>
            </w:r>
            <w:r w:rsidRPr="00BD3DCC">
              <w:rPr>
                <w:rFonts w:hint="eastAsia"/>
              </w:rPr>
              <w:t>ティルト機構</w:t>
            </w:r>
          </w:p>
          <w:p w:rsidR="00714EDE" w:rsidRDefault="00714EDE" w:rsidP="00E857F9">
            <w:pPr>
              <w:spacing w:line="0" w:lineRule="atLeast"/>
            </w:pPr>
            <w:r w:rsidRPr="00BD3DCC">
              <w:rPr>
                <w:rFonts w:hint="eastAsia"/>
              </w:rPr>
              <w:t>□ティルト・リクライニング機構</w:t>
            </w:r>
            <w:r>
              <w:rPr>
                <w:rFonts w:hint="eastAsia"/>
              </w:rPr>
              <w:t xml:space="preserve">　</w:t>
            </w:r>
            <w:r w:rsidRPr="00BD3DCC">
              <w:rPr>
                <w:rFonts w:hint="eastAsia"/>
              </w:rPr>
              <w:t>□リフト機構</w:t>
            </w:r>
          </w:p>
        </w:tc>
      </w:tr>
      <w:tr w:rsidR="00714EDE" w:rsidTr="00714EDE">
        <w:trPr>
          <w:trHeight w:val="256"/>
          <w:jc w:val="center"/>
        </w:trPr>
        <w:tc>
          <w:tcPr>
            <w:tcW w:w="10883" w:type="dxa"/>
            <w:gridSpan w:val="8"/>
            <w:tcBorders>
              <w:bottom w:val="dashSmallGap" w:sz="4" w:space="0" w:color="auto"/>
            </w:tcBorders>
          </w:tcPr>
          <w:p w:rsidR="00714EDE" w:rsidRDefault="00714EDE" w:rsidP="00E857F9">
            <w:pPr>
              <w:ind w:firstLineChars="2400" w:firstLine="4320"/>
            </w:pPr>
            <w:r>
              <w:rPr>
                <w:rFonts w:hint="eastAsia"/>
              </w:rPr>
              <w:t>構　造　部　品</w:t>
            </w:r>
          </w:p>
        </w:tc>
      </w:tr>
      <w:tr w:rsidR="00714EDE" w:rsidTr="00E857F9">
        <w:trPr>
          <w:jc w:val="center"/>
        </w:trPr>
        <w:tc>
          <w:tcPr>
            <w:tcW w:w="16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4EDE" w:rsidRDefault="00714EDE" w:rsidP="00E857F9">
            <w:pPr>
              <w:jc w:val="center"/>
            </w:pPr>
            <w:r>
              <w:rPr>
                <w:rFonts w:hint="eastAsia"/>
              </w:rPr>
              <w:t>操作ボックス</w:t>
            </w:r>
          </w:p>
        </w:tc>
        <w:tc>
          <w:tcPr>
            <w:tcW w:w="3451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14EDE" w:rsidRDefault="00714EDE" w:rsidP="00E857F9">
            <w:r>
              <w:rPr>
                <w:rFonts w:hint="eastAsia"/>
              </w:rPr>
              <w:t>□</w:t>
            </w:r>
            <w:r w:rsidRPr="00E65B63">
              <w:rPr>
                <w:rFonts w:hint="eastAsia"/>
              </w:rPr>
              <w:t>標準操作ボックス（標準）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714EDE" w:rsidRPr="00A25018" w:rsidRDefault="00714EDE" w:rsidP="00E857F9">
            <w:pPr>
              <w:widowControl/>
              <w:autoSpaceDE/>
              <w:autoSpaceDN/>
              <w:spacing w:line="0" w:lineRule="atLeast"/>
              <w:ind w:firstLineChars="100" w:firstLine="180"/>
              <w:jc w:val="center"/>
              <w:rPr>
                <w:rFonts w:hAnsi="ＭＳ 明朝"/>
                <w:color w:val="000000"/>
                <w:szCs w:val="18"/>
              </w:rPr>
            </w:pPr>
            <w:r>
              <w:rPr>
                <w:rFonts w:hint="eastAsia"/>
              </w:rPr>
              <w:t>操作レバー</w:t>
            </w:r>
          </w:p>
        </w:tc>
        <w:tc>
          <w:tcPr>
            <w:tcW w:w="39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4EDE" w:rsidRDefault="00714EDE" w:rsidP="00E857F9">
            <w:pPr>
              <w:widowControl/>
              <w:autoSpaceDE/>
              <w:autoSpaceDN/>
              <w:spacing w:line="0" w:lineRule="atLeast"/>
            </w:pPr>
            <w:r>
              <w:rPr>
                <w:rFonts w:hint="eastAsia"/>
              </w:rPr>
              <w:t>□</w:t>
            </w:r>
            <w:r w:rsidRPr="00E65B63">
              <w:rPr>
                <w:rFonts w:hint="eastAsia"/>
              </w:rPr>
              <w:t>感度調整ジョイスティック（標準）</w:t>
            </w:r>
          </w:p>
          <w:p w:rsidR="00714EDE" w:rsidRPr="00A25018" w:rsidRDefault="00714EDE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int="eastAsia"/>
              </w:rPr>
              <w:t>□ばね圧変更</w:t>
            </w:r>
          </w:p>
        </w:tc>
      </w:tr>
      <w:tr w:rsidR="00714EDE" w:rsidTr="00E857F9">
        <w:trPr>
          <w:jc w:val="center"/>
        </w:trPr>
        <w:tc>
          <w:tcPr>
            <w:tcW w:w="16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4EDE" w:rsidRDefault="00714EDE" w:rsidP="00E857F9">
            <w:pPr>
              <w:jc w:val="center"/>
            </w:pPr>
            <w:r>
              <w:rPr>
                <w:rFonts w:hint="eastAsia"/>
              </w:rPr>
              <w:t>スイッチ</w:t>
            </w:r>
          </w:p>
        </w:tc>
        <w:tc>
          <w:tcPr>
            <w:tcW w:w="3451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</w:t>
            </w:r>
            <w:r w:rsidRPr="00E65B63">
              <w:rPr>
                <w:rFonts w:hint="eastAsia"/>
              </w:rPr>
              <w:t>標準スイッチ（標準）</w:t>
            </w:r>
            <w:r>
              <w:rPr>
                <w:rFonts w:hint="eastAsia"/>
              </w:rPr>
              <w:t xml:space="preserve">　　</w:t>
            </w:r>
          </w:p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</w:t>
            </w:r>
            <w:r w:rsidRPr="00E65B63">
              <w:rPr>
                <w:rFonts w:hint="eastAsia"/>
              </w:rPr>
              <w:t>スイッチ延長</w:t>
            </w:r>
          </w:p>
        </w:tc>
        <w:tc>
          <w:tcPr>
            <w:tcW w:w="184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714EDE" w:rsidRDefault="00714EDE" w:rsidP="00E857F9">
            <w:pPr>
              <w:jc w:val="center"/>
            </w:pPr>
            <w:r>
              <w:rPr>
                <w:rFonts w:hint="eastAsia"/>
              </w:rPr>
              <w:t>バッテリー　簡易形</w:t>
            </w:r>
          </w:p>
        </w:tc>
        <w:tc>
          <w:tcPr>
            <w:tcW w:w="39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□リチウムイオンバッテリー（標準）</w:t>
            </w:r>
          </w:p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□ニッケル水素バッテリー</w:t>
            </w:r>
          </w:p>
        </w:tc>
      </w:tr>
      <w:tr w:rsidR="00714EDE" w:rsidTr="00E857F9">
        <w:trPr>
          <w:jc w:val="center"/>
        </w:trPr>
        <w:tc>
          <w:tcPr>
            <w:tcW w:w="16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4EDE" w:rsidRDefault="00714EDE" w:rsidP="00E857F9">
            <w:pPr>
              <w:jc w:val="center"/>
            </w:pPr>
            <w:r>
              <w:rPr>
                <w:rFonts w:hint="eastAsia"/>
              </w:rPr>
              <w:t>基本構造</w:t>
            </w:r>
          </w:p>
        </w:tc>
        <w:tc>
          <w:tcPr>
            <w:tcW w:w="3451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□後方大車輪（標準）　□幅止め構造</w:t>
            </w:r>
          </w:p>
        </w:tc>
        <w:tc>
          <w:tcPr>
            <w:tcW w:w="184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714EDE" w:rsidRDefault="00714EDE" w:rsidP="00E857F9">
            <w:pPr>
              <w:jc w:val="center"/>
            </w:pPr>
            <w:r>
              <w:rPr>
                <w:rFonts w:hint="eastAsia"/>
              </w:rPr>
              <w:t>シート</w:t>
            </w:r>
          </w:p>
        </w:tc>
        <w:tc>
          <w:tcPr>
            <w:tcW w:w="39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</w:t>
            </w:r>
            <w:r w:rsidRPr="00B26848">
              <w:rPr>
                <w:rFonts w:hint="eastAsia"/>
              </w:rPr>
              <w:t>板張り式（標準）</w:t>
            </w:r>
            <w:r>
              <w:rPr>
                <w:rFonts w:hint="eastAsia"/>
              </w:rPr>
              <w:t>（座板加算不可）</w:t>
            </w:r>
          </w:p>
          <w:p w:rsidR="00714EDE" w:rsidRDefault="00714EDE" w:rsidP="00E857F9">
            <w:pPr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□スリング式　　□張り調整式　　</w:t>
            </w:r>
          </w:p>
          <w:p w:rsidR="00714EDE" w:rsidRDefault="00714EDE" w:rsidP="00E857F9">
            <w:pPr>
              <w:spacing w:line="0" w:lineRule="atLeast"/>
            </w:pPr>
            <w:r>
              <w:rPr>
                <w:rFonts w:hAnsi="ＭＳ 明朝" w:hint="eastAsia"/>
                <w:color w:val="000000"/>
                <w:szCs w:val="18"/>
              </w:rPr>
              <w:t>□奥行き調整構造</w:t>
            </w:r>
          </w:p>
        </w:tc>
      </w:tr>
      <w:tr w:rsidR="00714EDE" w:rsidTr="00E857F9">
        <w:trPr>
          <w:jc w:val="center"/>
        </w:trPr>
        <w:tc>
          <w:tcPr>
            <w:tcW w:w="16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4EDE" w:rsidRDefault="00714EDE" w:rsidP="00E857F9">
            <w:pPr>
              <w:jc w:val="center"/>
            </w:pPr>
            <w:r>
              <w:rPr>
                <w:rFonts w:hint="eastAsia"/>
              </w:rPr>
              <w:t>バックサポート</w:t>
            </w:r>
          </w:p>
        </w:tc>
        <w:tc>
          <w:tcPr>
            <w:tcW w:w="3451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□スリング式（標準）</w:t>
            </w:r>
          </w:p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 xml:space="preserve">□張り調整式　　□ワイドフレーム　</w:t>
            </w:r>
          </w:p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□バックサポート延長</w:t>
            </w:r>
          </w:p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□高さ調整構造　□背座角度調整構造</w:t>
            </w:r>
          </w:p>
          <w:p w:rsidR="00714EDE" w:rsidRPr="00280D9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□背折れ構造</w:t>
            </w:r>
          </w:p>
        </w:tc>
        <w:tc>
          <w:tcPr>
            <w:tcW w:w="184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714EDE" w:rsidRDefault="00714EDE" w:rsidP="00E857F9">
            <w:pPr>
              <w:jc w:val="center"/>
            </w:pPr>
            <w:r>
              <w:rPr>
                <w:rFonts w:hint="eastAsia"/>
              </w:rPr>
              <w:t>フット・レッグサポート（片側）</w:t>
            </w:r>
          </w:p>
        </w:tc>
        <w:tc>
          <w:tcPr>
            <w:tcW w:w="394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</w:t>
            </w:r>
            <w:r w:rsidRPr="00807D29">
              <w:rPr>
                <w:rFonts w:hint="eastAsia"/>
              </w:rPr>
              <w:t>固定式（標準）</w:t>
            </w: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□挙上式（左・右）　□着脱式（左・右）</w:t>
            </w: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□開閉着脱式（左・右）　</w:t>
            </w: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□挙上・開閉着脱式（左・右）</w:t>
            </w:r>
          </w:p>
          <w:p w:rsidR="00714EDE" w:rsidRDefault="00714EDE" w:rsidP="00E857F9">
            <w:pPr>
              <w:spacing w:line="0" w:lineRule="atLeast"/>
            </w:pPr>
            <w:r>
              <w:rPr>
                <w:rFonts w:hAnsi="ＭＳ 明朝" w:hint="eastAsia"/>
                <w:color w:val="000000"/>
                <w:szCs w:val="18"/>
              </w:rPr>
              <w:t>□レッグベルト全面張り</w:t>
            </w:r>
          </w:p>
        </w:tc>
      </w:tr>
      <w:tr w:rsidR="00714EDE" w:rsidTr="00E857F9">
        <w:trPr>
          <w:trHeight w:val="1023"/>
          <w:jc w:val="center"/>
        </w:trPr>
        <w:tc>
          <w:tcPr>
            <w:tcW w:w="16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4EDE" w:rsidRDefault="00714EDE" w:rsidP="00E857F9">
            <w:pPr>
              <w:jc w:val="center"/>
            </w:pPr>
            <w:r>
              <w:rPr>
                <w:rFonts w:hint="eastAsia"/>
              </w:rPr>
              <w:t>フットサポート</w:t>
            </w:r>
          </w:p>
        </w:tc>
        <w:tc>
          <w:tcPr>
            <w:tcW w:w="3451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□セパレート式（標準）</w:t>
            </w:r>
          </w:p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□セパレート式（二重折込式）</w:t>
            </w:r>
          </w:p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□中折れ式</w:t>
            </w:r>
          </w:p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 xml:space="preserve">□前後調整　□角度調整　□左右調整　</w:t>
            </w:r>
          </w:p>
        </w:tc>
        <w:tc>
          <w:tcPr>
            <w:tcW w:w="1418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714EDE" w:rsidRDefault="00714EDE" w:rsidP="00E857F9">
            <w:pPr>
              <w:jc w:val="center"/>
            </w:pPr>
            <w:r>
              <w:rPr>
                <w:rFonts w:hint="eastAsia"/>
              </w:rPr>
              <w:t>アーム</w:t>
            </w:r>
          </w:p>
          <w:p w:rsidR="00714EDE" w:rsidRDefault="00714EDE" w:rsidP="00E857F9">
            <w:pPr>
              <w:jc w:val="center"/>
            </w:pPr>
            <w:r>
              <w:rPr>
                <w:rFonts w:hint="eastAsia"/>
              </w:rPr>
              <w:t>サポート</w:t>
            </w: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4EDE" w:rsidRDefault="00714EDE" w:rsidP="00E857F9">
            <w:r>
              <w:rPr>
                <w:rFonts w:hint="eastAsia"/>
              </w:rPr>
              <w:t>一体型</w:t>
            </w:r>
          </w:p>
        </w:tc>
        <w:tc>
          <w:tcPr>
            <w:tcW w:w="16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4EDE" w:rsidRDefault="00714EDE" w:rsidP="00E857F9">
            <w:pPr>
              <w:spacing w:line="0" w:lineRule="atLeast"/>
              <w:jc w:val="left"/>
            </w:pPr>
            <w:r>
              <w:rPr>
                <w:rFonts w:hint="eastAsia"/>
              </w:rPr>
              <w:t>□固定式（標準）　　　　　□跳ね上げ式</w:t>
            </w:r>
          </w:p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□着脱式</w:t>
            </w:r>
          </w:p>
        </w:tc>
        <w:tc>
          <w:tcPr>
            <w:tcW w:w="2277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□高さ調整構造</w:t>
            </w:r>
          </w:p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□角度調整構造</w:t>
            </w:r>
          </w:p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□アームサポート幅広</w:t>
            </w:r>
          </w:p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□アームサポート延長</w:t>
            </w:r>
          </w:p>
        </w:tc>
      </w:tr>
      <w:tr w:rsidR="00714EDE" w:rsidTr="00E857F9">
        <w:trPr>
          <w:jc w:val="center"/>
        </w:trPr>
        <w:tc>
          <w:tcPr>
            <w:tcW w:w="16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14EDE" w:rsidRDefault="00714EDE" w:rsidP="00E857F9">
            <w:pPr>
              <w:jc w:val="center"/>
            </w:pPr>
            <w:r>
              <w:rPr>
                <w:rFonts w:hint="eastAsia"/>
              </w:rPr>
              <w:t>ブレーキ</w:t>
            </w:r>
          </w:p>
        </w:tc>
        <w:tc>
          <w:tcPr>
            <w:tcW w:w="3451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 xml:space="preserve">□駐車ブレーキ（標準）　</w:t>
            </w:r>
          </w:p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□電動又は電磁ブレーキ（標準）</w:t>
            </w: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</w:pPr>
            <w:r>
              <w:rPr>
                <w:rFonts w:hint="eastAsia"/>
              </w:rPr>
              <w:t xml:space="preserve">□キャリパーブレーキ　　</w:t>
            </w:r>
          </w:p>
          <w:p w:rsidR="00714EDE" w:rsidRPr="0095188A" w:rsidRDefault="00714EDE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int="eastAsia"/>
              </w:rPr>
              <w:t>□フットブレーキ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ashSmallGap" w:sz="4" w:space="0" w:color="auto"/>
            </w:tcBorders>
          </w:tcPr>
          <w:p w:rsidR="00714EDE" w:rsidRDefault="00714EDE" w:rsidP="00E857F9"/>
        </w:tc>
        <w:tc>
          <w:tcPr>
            <w:tcW w:w="425" w:type="dxa"/>
            <w:tcBorders>
              <w:bottom w:val="dashSmallGap" w:sz="4" w:space="0" w:color="auto"/>
            </w:tcBorders>
          </w:tcPr>
          <w:p w:rsidR="00714EDE" w:rsidRDefault="00714EDE" w:rsidP="00E857F9">
            <w:r>
              <w:rPr>
                <w:rFonts w:hint="eastAsia"/>
              </w:rPr>
              <w:t>独立型</w:t>
            </w:r>
          </w:p>
        </w:tc>
        <w:tc>
          <w:tcPr>
            <w:tcW w:w="1665" w:type="dxa"/>
            <w:tcBorders>
              <w:bottom w:val="dashSmallGap" w:sz="4" w:space="0" w:color="auto"/>
            </w:tcBorders>
            <w:vAlign w:val="center"/>
          </w:tcPr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□固定型</w:t>
            </w:r>
          </w:p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□跳ね上げ式</w:t>
            </w:r>
          </w:p>
          <w:p w:rsidR="00714EDE" w:rsidRDefault="00714EDE" w:rsidP="00E857F9">
            <w:pPr>
              <w:spacing w:line="0" w:lineRule="atLeast"/>
            </w:pPr>
            <w:r>
              <w:rPr>
                <w:rFonts w:hint="eastAsia"/>
              </w:rPr>
              <w:t>□着脱式</w:t>
            </w:r>
          </w:p>
        </w:tc>
        <w:tc>
          <w:tcPr>
            <w:tcW w:w="2277" w:type="dxa"/>
            <w:vMerge/>
            <w:tcBorders>
              <w:bottom w:val="dashSmallGap" w:sz="4" w:space="0" w:color="auto"/>
            </w:tcBorders>
          </w:tcPr>
          <w:p w:rsidR="00714EDE" w:rsidRDefault="00714EDE" w:rsidP="00E857F9"/>
        </w:tc>
      </w:tr>
      <w:tr w:rsidR="00714EDE" w:rsidTr="00E857F9">
        <w:trPr>
          <w:jc w:val="center"/>
        </w:trPr>
        <w:tc>
          <w:tcPr>
            <w:tcW w:w="1647" w:type="dxa"/>
            <w:tcBorders>
              <w:bottom w:val="single" w:sz="4" w:space="0" w:color="auto"/>
            </w:tcBorders>
          </w:tcPr>
          <w:p w:rsidR="00714EDE" w:rsidRDefault="00714EDE" w:rsidP="00E857F9">
            <w:pPr>
              <w:jc w:val="center"/>
            </w:pPr>
            <w:r>
              <w:rPr>
                <w:rFonts w:hint="eastAsia"/>
              </w:rPr>
              <w:t>タイヤ</w:t>
            </w:r>
          </w:p>
        </w:tc>
        <w:tc>
          <w:tcPr>
            <w:tcW w:w="34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4EDE" w:rsidRDefault="00714EDE" w:rsidP="00E857F9">
            <w:pPr>
              <w:spacing w:line="240" w:lineRule="auto"/>
            </w:pPr>
            <w:r>
              <w:rPr>
                <w:rFonts w:hint="eastAsia"/>
              </w:rPr>
              <w:t>□エア（標準）　□ノーパンク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14EDE" w:rsidRDefault="00714EDE" w:rsidP="00E857F9">
            <w:pPr>
              <w:jc w:val="center"/>
            </w:pPr>
            <w:r>
              <w:rPr>
                <w:rFonts w:hint="eastAsia"/>
              </w:rPr>
              <w:t>キャスタ</w:t>
            </w:r>
          </w:p>
        </w:tc>
        <w:tc>
          <w:tcPr>
            <w:tcW w:w="3942" w:type="dxa"/>
            <w:gridSpan w:val="2"/>
            <w:tcBorders>
              <w:bottom w:val="single" w:sz="4" w:space="0" w:color="auto"/>
            </w:tcBorders>
          </w:tcPr>
          <w:p w:rsidR="00714EDE" w:rsidRDefault="00714EDE" w:rsidP="00E857F9">
            <w:r>
              <w:rPr>
                <w:rFonts w:hint="eastAsia"/>
              </w:rPr>
              <w:t>□ソリッド（標準）　□衝撃吸収タイプ</w:t>
            </w:r>
          </w:p>
        </w:tc>
      </w:tr>
      <w:tr w:rsidR="00714EDE" w:rsidTr="00E857F9">
        <w:trPr>
          <w:jc w:val="center"/>
        </w:trPr>
        <w:tc>
          <w:tcPr>
            <w:tcW w:w="10883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14EDE" w:rsidRDefault="00714EDE" w:rsidP="00E857F9">
            <w:pPr>
              <w:ind w:firstLineChars="2500" w:firstLine="4500"/>
            </w:pPr>
            <w:r>
              <w:rPr>
                <w:rFonts w:hint="eastAsia"/>
              </w:rPr>
              <w:t>付　属　品</w:t>
            </w:r>
          </w:p>
        </w:tc>
      </w:tr>
      <w:tr w:rsidR="00714EDE" w:rsidTr="00E857F9">
        <w:trPr>
          <w:trHeight w:val="1084"/>
          <w:jc w:val="center"/>
        </w:trPr>
        <w:tc>
          <w:tcPr>
            <w:tcW w:w="10883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DE" w:rsidRPr="00B37869" w:rsidRDefault="00714EDE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１ </w:t>
            </w:r>
            <w:r w:rsidRPr="00B37869">
              <w:rPr>
                <w:rFonts w:hAnsi="ＭＳ 明朝" w:hint="eastAsia"/>
                <w:color w:val="000000"/>
                <w:szCs w:val="18"/>
              </w:rPr>
              <w:t>クッション（カバー付き）</w:t>
            </w: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ind w:firstLineChars="50" w:firstLine="9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□平面形状型　□モールド型　□ゲル素材　□多層構造又は立体編物　□滑り止め加工　□防水加工</w:t>
            </w: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２ </w:t>
            </w:r>
            <w:r w:rsidR="00CC05F6">
              <w:rPr>
                <w:rFonts w:hAnsi="ＭＳ 明朝" w:hint="eastAsia"/>
                <w:color w:val="000000"/>
                <w:szCs w:val="18"/>
              </w:rPr>
              <w:t>□</w:t>
            </w:r>
            <w:r w:rsidRPr="00B37869">
              <w:rPr>
                <w:rFonts w:hAnsi="ＭＳ 明朝" w:hint="eastAsia"/>
                <w:color w:val="000000"/>
                <w:szCs w:val="18"/>
              </w:rPr>
              <w:t>座板</w:t>
            </w:r>
            <w:r>
              <w:rPr>
                <w:rFonts w:hAnsi="ＭＳ 明朝" w:hint="eastAsia"/>
                <w:color w:val="000000"/>
                <w:szCs w:val="18"/>
              </w:rPr>
              <w:t xml:space="preserve">　□クッション一体型　</w:t>
            </w: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３ </w:t>
            </w:r>
            <w:r>
              <w:rPr>
                <w:rFonts w:hAnsi="ＭＳ 明朝" w:hint="eastAsia"/>
                <w:color w:val="000000"/>
                <w:szCs w:val="18"/>
              </w:rPr>
              <w:t>□背クッション　□滑り止め加工</w:t>
            </w: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４</w:t>
            </w:r>
            <w:r w:rsidR="00CC05F6">
              <w:rPr>
                <w:rFonts w:hAnsi="ＭＳ 明朝" w:hint="eastAsia"/>
                <w:color w:val="000000"/>
                <w:szCs w:val="18"/>
              </w:rPr>
              <w:t xml:space="preserve"> </w:t>
            </w:r>
            <w:r w:rsidRPr="00B37869">
              <w:rPr>
                <w:rFonts w:hAnsi="ＭＳ 明朝" w:hint="eastAsia"/>
                <w:color w:val="000000"/>
                <w:szCs w:val="18"/>
              </w:rPr>
              <w:t xml:space="preserve">ヘッドサポート　</w:t>
            </w: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ind w:firstLineChars="50" w:firstLine="9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□着脱式（枕含む）□マルチタイプ（枕含む）□マルチタイプ（枕オーダーメイド）□枕（オーダーメイド）□枕（レディイメイド）　</w:t>
            </w:r>
          </w:p>
          <w:p w:rsidR="00714EDE" w:rsidRPr="00B617D3" w:rsidRDefault="00CC05F6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b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５ </w:t>
            </w:r>
            <w:r w:rsidR="00714EDE" w:rsidRPr="00322F11">
              <w:rPr>
                <w:rFonts w:hAnsi="ＭＳ 明朝" w:hint="eastAsia"/>
                <w:color w:val="000000"/>
                <w:szCs w:val="18"/>
              </w:rPr>
              <w:t>フットサポート</w:t>
            </w:r>
            <w:r w:rsidR="00714EDE">
              <w:rPr>
                <w:rFonts w:hAnsi="ＭＳ 明朝" w:hint="eastAsia"/>
                <w:b/>
                <w:color w:val="000000"/>
                <w:szCs w:val="18"/>
              </w:rPr>
              <w:t xml:space="preserve"> </w:t>
            </w:r>
            <w:r w:rsidR="00714EDE">
              <w:rPr>
                <w:rFonts w:hAnsi="ＭＳ 明朝" w:hint="eastAsia"/>
                <w:color w:val="000000"/>
                <w:szCs w:val="18"/>
              </w:rPr>
              <w:t>□ヒールループ（左・右） □アンクルストラップ（左・右） □ステップカバー（左・右）</w:t>
            </w:r>
          </w:p>
          <w:p w:rsidR="00714EDE" w:rsidRPr="00322F11" w:rsidRDefault="00CC05F6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６ </w:t>
            </w:r>
            <w:r w:rsidR="00714EDE" w:rsidRPr="00322F11">
              <w:rPr>
                <w:rFonts w:hAnsi="ＭＳ 明朝" w:hint="eastAsia"/>
                <w:color w:val="000000"/>
                <w:szCs w:val="18"/>
              </w:rPr>
              <w:t xml:space="preserve">搭載台　</w:t>
            </w: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ind w:firstLineChars="50" w:firstLine="9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□呼吸器搭載台　□痰吸引機搭載台　□携帯用会話補助装置搭載台　□車軸固定フック　（　　</w:t>
            </w:r>
            <w:r w:rsidR="00CC05F6">
              <w:rPr>
                <w:rFonts w:hAnsi="ＭＳ 明朝" w:hint="eastAsia"/>
                <w:color w:val="000000"/>
                <w:szCs w:val="18"/>
              </w:rPr>
              <w:t xml:space="preserve">　　　</w:t>
            </w:r>
            <w:r>
              <w:rPr>
                <w:rFonts w:hAnsi="ＭＳ 明朝" w:hint="eastAsia"/>
                <w:color w:val="000000"/>
                <w:szCs w:val="18"/>
              </w:rPr>
              <w:t>個）</w:t>
            </w: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７</w:t>
            </w:r>
            <w:r w:rsidR="00CC05F6">
              <w:rPr>
                <w:rFonts w:hAnsi="ＭＳ 明朝" w:hint="eastAsia"/>
                <w:color w:val="000000"/>
                <w:szCs w:val="18"/>
              </w:rPr>
              <w:t xml:space="preserve"> </w:t>
            </w:r>
            <w:r w:rsidRPr="00322F11">
              <w:rPr>
                <w:rFonts w:hAnsi="ＭＳ 明朝" w:hint="eastAsia"/>
                <w:color w:val="000000"/>
                <w:szCs w:val="18"/>
              </w:rPr>
              <w:t>杖たて</w:t>
            </w:r>
            <w:r>
              <w:rPr>
                <w:rFonts w:hAnsi="ＭＳ 明朝" w:hint="eastAsia"/>
                <w:color w:val="000000"/>
                <w:szCs w:val="18"/>
              </w:rPr>
              <w:t xml:space="preserve">　□一本杖　□多脚つえ</w:t>
            </w: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８</w:t>
            </w:r>
            <w:r w:rsidR="00CC05F6">
              <w:rPr>
                <w:rFonts w:hAnsi="ＭＳ 明朝" w:hint="eastAsia"/>
                <w:color w:val="000000"/>
                <w:szCs w:val="18"/>
              </w:rPr>
              <w:t xml:space="preserve"> </w:t>
            </w:r>
            <w:r>
              <w:rPr>
                <w:rFonts w:hAnsi="ＭＳ 明朝" w:hint="eastAsia"/>
                <w:color w:val="000000"/>
                <w:szCs w:val="18"/>
              </w:rPr>
              <w:t>その他</w:t>
            </w: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ind w:firstLineChars="50" w:firstLine="9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□酸素ボンベ固定装置　□栄養パック取付用ガードル架　□点滴ポール　□日よけ　□雨除け　□スポークカバー　□リフレクタ　　</w:t>
            </w: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ind w:firstLineChars="50" w:firstLine="9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□高さ調整式手押しハンドル　□ブレーキ延長レバー　□滑り止めハンドリム □ノブ付きハンドリム　□垂直ノブ付きハンドリム</w:t>
            </w: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ind w:leftChars="50" w:left="270" w:hangingChars="100" w:hanging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□手動スイングアーム □手動チンコントロール一式(□多入力コントローラー□非常停止スイッチ□4方向スイッチボード</w:t>
            </w: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ind w:firstLineChars="50" w:firstLine="9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□8方向スイッチボード□小型ジョイスティックボックス□フォースセンサー□足用ボックス) □簡易１入力</w:t>
            </w:r>
          </w:p>
          <w:p w:rsidR="00714EDE" w:rsidRPr="000F4D26" w:rsidRDefault="00714EDE" w:rsidP="00E857F9">
            <w:pPr>
              <w:widowControl/>
              <w:autoSpaceDE/>
              <w:autoSpaceDN/>
              <w:spacing w:line="0" w:lineRule="atLeast"/>
              <w:ind w:firstLineChars="50" w:firstLine="9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□ジョイスティックノブ（□小ノブ □球ノブ □こけしノブ □Uノブ □十字ノブ □ペンノブ □太長ノブ □T字ノブ □極小ノブ）</w:t>
            </w:r>
          </w:p>
        </w:tc>
      </w:tr>
      <w:tr w:rsidR="00714EDE" w:rsidTr="00E857F9">
        <w:trPr>
          <w:trHeight w:val="3997"/>
          <w:jc w:val="center"/>
        </w:trPr>
        <w:tc>
          <w:tcPr>
            <w:tcW w:w="10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42" w:rightFromText="142" w:vertAnchor="text" w:horzAnchor="margin" w:tblpXSpec="right" w:tblpY="-1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302"/>
            </w:tblGrid>
            <w:tr w:rsidR="00714EDE" w:rsidTr="00E857F9">
              <w:trPr>
                <w:trHeight w:val="431"/>
              </w:trPr>
              <w:tc>
                <w:tcPr>
                  <w:tcW w:w="5302" w:type="dxa"/>
                  <w:tcBorders>
                    <w:top w:val="nil"/>
                  </w:tcBorders>
                  <w:vAlign w:val="center"/>
                </w:tcPr>
                <w:p w:rsidR="00714EDE" w:rsidRDefault="00714EDE" w:rsidP="00E857F9">
                  <w:pPr>
                    <w:widowControl/>
                    <w:autoSpaceDE/>
                    <w:autoSpaceDN/>
                    <w:spacing w:line="0" w:lineRule="atLeast"/>
                    <w:rPr>
                      <w:rFonts w:hAnsi="ＭＳ 明朝"/>
                      <w:color w:val="000000"/>
                      <w:szCs w:val="18"/>
                    </w:rPr>
                  </w:pPr>
                  <w:r>
                    <w:rPr>
                      <w:rFonts w:hAnsi="ＭＳ 明朝" w:hint="eastAsia"/>
                      <w:color w:val="000000"/>
                      <w:szCs w:val="18"/>
                    </w:rPr>
                    <w:t>身長　　　　　㎝　　　　　　　体重　　　　　㎏</w:t>
                  </w:r>
                </w:p>
              </w:tc>
            </w:tr>
            <w:tr w:rsidR="00714EDE" w:rsidTr="00E857F9">
              <w:trPr>
                <w:trHeight w:val="431"/>
              </w:trPr>
              <w:tc>
                <w:tcPr>
                  <w:tcW w:w="5302" w:type="dxa"/>
                  <w:vAlign w:val="center"/>
                </w:tcPr>
                <w:p w:rsidR="00714EDE" w:rsidRDefault="00714EDE" w:rsidP="00E857F9">
                  <w:pPr>
                    <w:widowControl/>
                    <w:autoSpaceDE/>
                    <w:autoSpaceDN/>
                    <w:spacing w:line="0" w:lineRule="atLeast"/>
                    <w:rPr>
                      <w:rFonts w:hAnsi="ＭＳ 明朝"/>
                      <w:color w:val="000000"/>
                      <w:szCs w:val="18"/>
                    </w:rPr>
                  </w:pPr>
                  <w:r>
                    <w:rPr>
                      <w:rFonts w:hAnsi="ＭＳ 明朝" w:hint="eastAsia"/>
                      <w:color w:val="000000"/>
                      <w:szCs w:val="18"/>
                    </w:rPr>
                    <w:t>前輪（　　　　　）インチ　　　中輪（　　　　　）インチ</w:t>
                  </w:r>
                </w:p>
                <w:p w:rsidR="00714EDE" w:rsidRPr="001256E2" w:rsidRDefault="00714EDE" w:rsidP="00E857F9">
                  <w:pPr>
                    <w:widowControl/>
                    <w:autoSpaceDE/>
                    <w:autoSpaceDN/>
                    <w:spacing w:line="0" w:lineRule="atLeast"/>
                    <w:rPr>
                      <w:rFonts w:hAnsi="ＭＳ 明朝"/>
                      <w:color w:val="000000"/>
                      <w:szCs w:val="18"/>
                    </w:rPr>
                  </w:pPr>
                  <w:r>
                    <w:rPr>
                      <w:rFonts w:hAnsi="ＭＳ 明朝" w:hint="eastAsia"/>
                      <w:color w:val="000000"/>
                      <w:szCs w:val="18"/>
                    </w:rPr>
                    <w:t>後輪（　　　　　）インチ</w:t>
                  </w:r>
                </w:p>
              </w:tc>
            </w:tr>
            <w:tr w:rsidR="00714EDE" w:rsidTr="00E857F9">
              <w:trPr>
                <w:trHeight w:val="431"/>
              </w:trPr>
              <w:tc>
                <w:tcPr>
                  <w:tcW w:w="5302" w:type="dxa"/>
                  <w:vAlign w:val="center"/>
                </w:tcPr>
                <w:p w:rsidR="00714EDE" w:rsidRDefault="00714EDE" w:rsidP="00E857F9">
                  <w:pPr>
                    <w:widowControl/>
                    <w:autoSpaceDE/>
                    <w:autoSpaceDN/>
                    <w:spacing w:line="0" w:lineRule="atLeast"/>
                    <w:rPr>
                      <w:rFonts w:hAnsi="ＭＳ 明朝"/>
                      <w:color w:val="000000"/>
                      <w:szCs w:val="18"/>
                    </w:rPr>
                  </w:pPr>
                  <w:r>
                    <w:rPr>
                      <w:rFonts w:hAnsi="ＭＳ 明朝" w:hint="eastAsia"/>
                      <w:color w:val="000000"/>
                      <w:szCs w:val="18"/>
                    </w:rPr>
                    <w:t xml:space="preserve">メーカー名：　　　　　　　</w:t>
                  </w:r>
                </w:p>
                <w:p w:rsidR="00714EDE" w:rsidRDefault="00714EDE" w:rsidP="00E857F9">
                  <w:pPr>
                    <w:widowControl/>
                    <w:autoSpaceDE/>
                    <w:autoSpaceDN/>
                    <w:spacing w:line="0" w:lineRule="atLeast"/>
                    <w:rPr>
                      <w:rFonts w:hAnsi="ＭＳ 明朝"/>
                      <w:color w:val="000000"/>
                      <w:szCs w:val="18"/>
                    </w:rPr>
                  </w:pPr>
                </w:p>
                <w:p w:rsidR="00714EDE" w:rsidRDefault="00714EDE" w:rsidP="00E857F9">
                  <w:pPr>
                    <w:widowControl/>
                    <w:autoSpaceDE/>
                    <w:autoSpaceDN/>
                    <w:spacing w:line="0" w:lineRule="atLeast"/>
                    <w:rPr>
                      <w:rFonts w:hAnsi="ＭＳ 明朝"/>
                      <w:color w:val="000000"/>
                      <w:szCs w:val="18"/>
                    </w:rPr>
                  </w:pPr>
                  <w:r>
                    <w:rPr>
                      <w:rFonts w:hAnsi="ＭＳ 明朝" w:hint="eastAsia"/>
                      <w:color w:val="000000"/>
                      <w:szCs w:val="18"/>
                    </w:rPr>
                    <w:t>商　品　名：</w:t>
                  </w:r>
                </w:p>
                <w:p w:rsidR="00714EDE" w:rsidRDefault="00714EDE" w:rsidP="00E857F9">
                  <w:pPr>
                    <w:widowControl/>
                    <w:autoSpaceDE/>
                    <w:autoSpaceDN/>
                    <w:spacing w:line="0" w:lineRule="atLeast"/>
                    <w:rPr>
                      <w:rFonts w:hAnsi="ＭＳ 明朝"/>
                      <w:color w:val="000000"/>
                      <w:szCs w:val="18"/>
                    </w:rPr>
                  </w:pPr>
                </w:p>
              </w:tc>
            </w:tr>
          </w:tbl>
          <w:p w:rsidR="00714EDE" w:rsidRDefault="00714EDE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390840">
              <w:rPr>
                <w:rFonts w:hAnsi="ＭＳ 明朝"/>
                <w:noProof/>
                <w:color w:val="000000"/>
                <w:szCs w:val="18"/>
              </w:rPr>
              <w:drawing>
                <wp:anchor distT="0" distB="0" distL="114300" distR="114300" simplePos="0" relativeHeight="251675648" behindDoc="1" locked="0" layoutInCell="1" allowOverlap="1" wp14:anchorId="099606B7" wp14:editId="5B8C4902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41275</wp:posOffset>
                  </wp:positionV>
                  <wp:extent cx="3009900" cy="2205447"/>
                  <wp:effectExtent l="0" t="0" r="0" b="444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040" cy="220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714EDE" w:rsidRPr="00B617D3" w:rsidRDefault="00714EDE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ind w:firstLineChars="3000" w:firstLine="5400"/>
              <w:rPr>
                <w:rFonts w:hAnsi="ＭＳ 明朝"/>
                <w:color w:val="000000"/>
                <w:szCs w:val="18"/>
              </w:rPr>
            </w:pP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ind w:firstLineChars="3000" w:firstLine="540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処方年月日　　　　年　　　月　　　日</w:t>
            </w: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ind w:firstLineChars="3000" w:firstLine="540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　　</w:t>
            </w: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ind w:firstLineChars="2900" w:firstLine="5800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医療機関名</w:t>
            </w: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ind w:firstLineChars="2900" w:firstLine="5800"/>
              <w:rPr>
                <w:rFonts w:hAnsi="ＭＳ 明朝"/>
                <w:color w:val="000000"/>
                <w:sz w:val="20"/>
              </w:rPr>
            </w:pPr>
          </w:p>
          <w:p w:rsidR="00714EDE" w:rsidRPr="001256E2" w:rsidRDefault="00714EDE" w:rsidP="00E857F9">
            <w:pPr>
              <w:widowControl/>
              <w:autoSpaceDE/>
              <w:autoSpaceDN/>
              <w:spacing w:line="0" w:lineRule="atLeast"/>
              <w:ind w:firstLineChars="2900" w:firstLine="5800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医　師　名</w:t>
            </w:r>
            <w:r w:rsidRPr="001256E2">
              <w:rPr>
                <w:rFonts w:hAnsi="ＭＳ 明朝" w:hint="eastAsia"/>
                <w:color w:val="000000"/>
                <w:sz w:val="20"/>
              </w:rPr>
              <w:t xml:space="preserve">　　　　　　　　　　　　　　　　　　　　　　　　　　　　　　　　　　　　　　　　　　　　　　　</w:t>
            </w:r>
          </w:p>
          <w:p w:rsidR="00714EDE" w:rsidRDefault="00714EDE" w:rsidP="00E857F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D9CA36" wp14:editId="512F5674">
                      <wp:simplePos x="0" y="0"/>
                      <wp:positionH relativeFrom="column">
                        <wp:posOffset>4321175</wp:posOffset>
                      </wp:positionH>
                      <wp:positionV relativeFrom="paragraph">
                        <wp:posOffset>51435</wp:posOffset>
                      </wp:positionV>
                      <wp:extent cx="2390775" cy="0"/>
                      <wp:effectExtent l="0" t="1905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 w="28575" cmpd="sng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633F6" id="直線コネクタ 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25pt,4.05pt" to="528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714EDE" w:rsidRDefault="00714EDE" w:rsidP="00714EDE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裏面あり</w:t>
      </w:r>
    </w:p>
    <w:p w:rsidR="00CC05F6" w:rsidRDefault="00CC05F6" w:rsidP="00714EDE">
      <w:pPr>
        <w:spacing w:line="300" w:lineRule="auto"/>
        <w:ind w:firstLineChars="100" w:firstLine="186"/>
        <w:jc w:val="left"/>
        <w:rPr>
          <w:spacing w:val="3"/>
        </w:rPr>
      </w:pPr>
    </w:p>
    <w:p w:rsidR="00714EDE" w:rsidRDefault="00C13247" w:rsidP="00714EDE">
      <w:pPr>
        <w:spacing w:line="300" w:lineRule="auto"/>
        <w:ind w:firstLineChars="100" w:firstLine="186"/>
        <w:jc w:val="left"/>
        <w:rPr>
          <w:spacing w:val="3"/>
        </w:rPr>
      </w:pPr>
      <w:r>
        <w:rPr>
          <w:rFonts w:hint="eastAsia"/>
          <w:spacing w:val="3"/>
        </w:rPr>
        <w:t xml:space="preserve">１ </w:t>
      </w:r>
      <w:r w:rsidR="00714EDE">
        <w:rPr>
          <w:rFonts w:hint="eastAsia"/>
          <w:spacing w:val="3"/>
        </w:rPr>
        <w:t>姿勢保持装置付属品使用の場合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175"/>
        <w:gridCol w:w="2017"/>
      </w:tblGrid>
      <w:tr w:rsidR="00714EDE" w:rsidRPr="00B2768F" w:rsidTr="00E857F9">
        <w:trPr>
          <w:trHeight w:val="329"/>
        </w:trPr>
        <w:tc>
          <w:tcPr>
            <w:tcW w:w="4252" w:type="dxa"/>
            <w:shd w:val="clear" w:color="auto" w:fill="auto"/>
          </w:tcPr>
          <w:p w:rsidR="00714EDE" w:rsidRPr="00B2768F" w:rsidRDefault="00714EDE" w:rsidP="00E857F9">
            <w:pPr>
              <w:spacing w:line="180" w:lineRule="atLeast"/>
              <w:jc w:val="center"/>
              <w:rPr>
                <w:spacing w:val="3"/>
                <w:sz w:val="24"/>
                <w:szCs w:val="24"/>
              </w:rPr>
            </w:pPr>
            <w:r>
              <w:rPr>
                <w:rFonts w:hint="eastAsia"/>
                <w:spacing w:val="3"/>
              </w:rPr>
              <w:t>名称</w:t>
            </w:r>
          </w:p>
        </w:tc>
        <w:tc>
          <w:tcPr>
            <w:tcW w:w="4175" w:type="dxa"/>
            <w:shd w:val="clear" w:color="auto" w:fill="auto"/>
          </w:tcPr>
          <w:p w:rsidR="00714EDE" w:rsidRPr="00B2768F" w:rsidRDefault="00714EDE" w:rsidP="00E857F9">
            <w:pPr>
              <w:spacing w:line="180" w:lineRule="atLeast"/>
              <w:jc w:val="center"/>
              <w:rPr>
                <w:spacing w:val="3"/>
                <w:sz w:val="24"/>
                <w:szCs w:val="24"/>
              </w:rPr>
            </w:pPr>
            <w:r>
              <w:rPr>
                <w:rFonts w:hint="eastAsia"/>
                <w:spacing w:val="3"/>
              </w:rPr>
              <w:t>種類</w:t>
            </w:r>
          </w:p>
        </w:tc>
        <w:tc>
          <w:tcPr>
            <w:tcW w:w="2017" w:type="dxa"/>
            <w:shd w:val="clear" w:color="auto" w:fill="auto"/>
          </w:tcPr>
          <w:p w:rsidR="00714EDE" w:rsidRPr="00B2768F" w:rsidRDefault="00714EDE" w:rsidP="00E857F9">
            <w:pPr>
              <w:spacing w:line="180" w:lineRule="atLeast"/>
              <w:jc w:val="center"/>
              <w:rPr>
                <w:spacing w:val="3"/>
                <w:sz w:val="24"/>
                <w:szCs w:val="24"/>
              </w:rPr>
            </w:pPr>
            <w:r>
              <w:rPr>
                <w:rFonts w:hint="eastAsia"/>
                <w:spacing w:val="3"/>
              </w:rPr>
              <w:t>個数</w:t>
            </w:r>
          </w:p>
        </w:tc>
      </w:tr>
      <w:tr w:rsidR="00714EDE" w:rsidRPr="00B2768F" w:rsidTr="00E857F9">
        <w:trPr>
          <w:trHeight w:val="283"/>
        </w:trPr>
        <w:tc>
          <w:tcPr>
            <w:tcW w:w="4252" w:type="dxa"/>
            <w:shd w:val="clear" w:color="auto" w:fill="auto"/>
          </w:tcPr>
          <w:p w:rsidR="00714EDE" w:rsidRPr="00B2768F" w:rsidRDefault="00714EDE" w:rsidP="00E857F9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auto"/>
          </w:tcPr>
          <w:p w:rsidR="00714EDE" w:rsidRPr="00B2768F" w:rsidRDefault="00714EDE" w:rsidP="00E857F9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714EDE" w:rsidRPr="00B2768F" w:rsidRDefault="00714EDE" w:rsidP="00E857F9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</w:tr>
      <w:tr w:rsidR="00714EDE" w:rsidRPr="00B2768F" w:rsidTr="00E857F9">
        <w:trPr>
          <w:trHeight w:val="339"/>
        </w:trPr>
        <w:tc>
          <w:tcPr>
            <w:tcW w:w="4252" w:type="dxa"/>
            <w:shd w:val="clear" w:color="auto" w:fill="auto"/>
          </w:tcPr>
          <w:p w:rsidR="00714EDE" w:rsidRPr="00B2768F" w:rsidRDefault="00714EDE" w:rsidP="00E857F9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auto"/>
          </w:tcPr>
          <w:p w:rsidR="00714EDE" w:rsidRPr="00B2768F" w:rsidRDefault="00714EDE" w:rsidP="00E857F9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714EDE" w:rsidRPr="00B2768F" w:rsidRDefault="00714EDE" w:rsidP="00E857F9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</w:tr>
      <w:tr w:rsidR="00714EDE" w:rsidRPr="00B2768F" w:rsidTr="00E857F9">
        <w:trPr>
          <w:trHeight w:val="339"/>
        </w:trPr>
        <w:tc>
          <w:tcPr>
            <w:tcW w:w="4252" w:type="dxa"/>
            <w:shd w:val="clear" w:color="auto" w:fill="auto"/>
          </w:tcPr>
          <w:p w:rsidR="00714EDE" w:rsidRPr="00B2768F" w:rsidRDefault="00714EDE" w:rsidP="00E857F9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auto"/>
          </w:tcPr>
          <w:p w:rsidR="00714EDE" w:rsidRPr="00B2768F" w:rsidRDefault="00714EDE" w:rsidP="00E857F9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714EDE" w:rsidRPr="00B2768F" w:rsidRDefault="00714EDE" w:rsidP="00E857F9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</w:tr>
      <w:tr w:rsidR="00714EDE" w:rsidRPr="00B2768F" w:rsidTr="00E857F9">
        <w:trPr>
          <w:trHeight w:val="339"/>
        </w:trPr>
        <w:tc>
          <w:tcPr>
            <w:tcW w:w="4252" w:type="dxa"/>
            <w:shd w:val="clear" w:color="auto" w:fill="auto"/>
          </w:tcPr>
          <w:p w:rsidR="00714EDE" w:rsidRPr="00B2768F" w:rsidRDefault="00714EDE" w:rsidP="00E857F9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auto"/>
          </w:tcPr>
          <w:p w:rsidR="00714EDE" w:rsidRPr="00B2768F" w:rsidRDefault="00714EDE" w:rsidP="00E857F9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714EDE" w:rsidRPr="00B2768F" w:rsidRDefault="00714EDE" w:rsidP="00E857F9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</w:tr>
      <w:tr w:rsidR="00714EDE" w:rsidRPr="00B2768F" w:rsidTr="00E857F9">
        <w:trPr>
          <w:trHeight w:val="339"/>
        </w:trPr>
        <w:tc>
          <w:tcPr>
            <w:tcW w:w="4252" w:type="dxa"/>
            <w:shd w:val="clear" w:color="auto" w:fill="auto"/>
          </w:tcPr>
          <w:p w:rsidR="00714EDE" w:rsidRPr="00B2768F" w:rsidRDefault="00714EDE" w:rsidP="00E857F9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auto"/>
          </w:tcPr>
          <w:p w:rsidR="00714EDE" w:rsidRPr="00B2768F" w:rsidRDefault="00714EDE" w:rsidP="00E857F9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714EDE" w:rsidRPr="00B2768F" w:rsidRDefault="00714EDE" w:rsidP="00E857F9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</w:tr>
    </w:tbl>
    <w:p w:rsidR="00714EDE" w:rsidRDefault="00714EDE" w:rsidP="00714EDE">
      <w:pPr>
        <w:spacing w:line="300" w:lineRule="auto"/>
        <w:ind w:firstLineChars="100" w:firstLine="186"/>
        <w:rPr>
          <w:spacing w:val="3"/>
        </w:rPr>
      </w:pPr>
    </w:p>
    <w:p w:rsidR="00714EDE" w:rsidRDefault="00C13247" w:rsidP="00714EDE">
      <w:pPr>
        <w:spacing w:line="300" w:lineRule="auto"/>
        <w:ind w:firstLineChars="100" w:firstLine="186"/>
        <w:rPr>
          <w:spacing w:val="3"/>
        </w:rPr>
      </w:pPr>
      <w:r>
        <w:rPr>
          <w:rFonts w:hint="eastAsia"/>
          <w:spacing w:val="3"/>
        </w:rPr>
        <w:t xml:space="preserve">２ </w:t>
      </w:r>
      <w:r w:rsidR="00714EDE">
        <w:rPr>
          <w:rFonts w:hint="eastAsia"/>
          <w:spacing w:val="3"/>
        </w:rPr>
        <w:t>姿勢保持装置付属品選定理由</w:t>
      </w:r>
    </w:p>
    <w:tbl>
      <w:tblPr>
        <w:tblStyle w:val="a3"/>
        <w:tblpPr w:leftFromText="142" w:rightFromText="142" w:vertAnchor="text" w:horzAnchor="margin" w:tblpX="279" w:tblpY="53"/>
        <w:tblW w:w="0" w:type="auto"/>
        <w:tblLook w:val="04A0" w:firstRow="1" w:lastRow="0" w:firstColumn="1" w:lastColumn="0" w:noHBand="0" w:noVBand="1"/>
      </w:tblPr>
      <w:tblGrid>
        <w:gridCol w:w="10431"/>
      </w:tblGrid>
      <w:tr w:rsidR="00714EDE" w:rsidTr="00E857F9">
        <w:trPr>
          <w:trHeight w:val="1408"/>
        </w:trPr>
        <w:tc>
          <w:tcPr>
            <w:tcW w:w="10431" w:type="dxa"/>
          </w:tcPr>
          <w:p w:rsidR="00714EDE" w:rsidRDefault="00714EDE" w:rsidP="00E857F9">
            <w:pPr>
              <w:spacing w:line="200" w:lineRule="atLeast"/>
              <w:jc w:val="left"/>
              <w:rPr>
                <w:spacing w:val="3"/>
                <w:sz w:val="19"/>
                <w:szCs w:val="19"/>
              </w:rPr>
            </w:pPr>
          </w:p>
          <w:p w:rsidR="00714EDE" w:rsidRDefault="00714EDE" w:rsidP="00E857F9">
            <w:pPr>
              <w:spacing w:line="200" w:lineRule="atLeast"/>
              <w:jc w:val="left"/>
              <w:rPr>
                <w:spacing w:val="3"/>
                <w:sz w:val="19"/>
                <w:szCs w:val="19"/>
              </w:rPr>
            </w:pPr>
          </w:p>
          <w:p w:rsidR="00714EDE" w:rsidRDefault="00714EDE" w:rsidP="00E857F9">
            <w:pPr>
              <w:spacing w:line="200" w:lineRule="atLeast"/>
              <w:jc w:val="left"/>
              <w:rPr>
                <w:spacing w:val="3"/>
                <w:sz w:val="19"/>
                <w:szCs w:val="19"/>
              </w:rPr>
            </w:pPr>
          </w:p>
          <w:p w:rsidR="00714EDE" w:rsidRDefault="00714EDE" w:rsidP="00E857F9">
            <w:pPr>
              <w:spacing w:line="200" w:lineRule="atLeast"/>
              <w:jc w:val="left"/>
              <w:rPr>
                <w:spacing w:val="3"/>
                <w:sz w:val="19"/>
                <w:szCs w:val="19"/>
              </w:rPr>
            </w:pPr>
          </w:p>
          <w:p w:rsidR="00714EDE" w:rsidRDefault="00714EDE" w:rsidP="00E857F9">
            <w:pPr>
              <w:spacing w:line="200" w:lineRule="atLeast"/>
              <w:jc w:val="left"/>
              <w:rPr>
                <w:spacing w:val="3"/>
                <w:sz w:val="19"/>
                <w:szCs w:val="19"/>
              </w:rPr>
            </w:pPr>
          </w:p>
          <w:p w:rsidR="00714EDE" w:rsidRPr="00DB0E49" w:rsidRDefault="00714EDE" w:rsidP="00E857F9">
            <w:pPr>
              <w:spacing w:line="200" w:lineRule="atLeast"/>
              <w:jc w:val="left"/>
              <w:rPr>
                <w:spacing w:val="3"/>
                <w:sz w:val="19"/>
                <w:szCs w:val="19"/>
              </w:rPr>
            </w:pPr>
          </w:p>
        </w:tc>
      </w:tr>
    </w:tbl>
    <w:p w:rsidR="00714EDE" w:rsidRDefault="00714EDE" w:rsidP="00714EDE">
      <w:pPr>
        <w:spacing w:line="300" w:lineRule="auto"/>
        <w:rPr>
          <w:spacing w:val="3"/>
        </w:rPr>
      </w:pPr>
      <w:r>
        <w:rPr>
          <w:rFonts w:hint="eastAsia"/>
          <w:spacing w:val="3"/>
        </w:rPr>
        <w:t xml:space="preserve">　　</w:t>
      </w:r>
    </w:p>
    <w:p w:rsidR="00714EDE" w:rsidRPr="00530C0C" w:rsidRDefault="00C13247" w:rsidP="00714EDE">
      <w:pPr>
        <w:spacing w:line="300" w:lineRule="auto"/>
        <w:ind w:firstLineChars="100" w:firstLine="186"/>
        <w:rPr>
          <w:spacing w:val="3"/>
        </w:rPr>
      </w:pPr>
      <w:r>
        <w:rPr>
          <w:rFonts w:hint="eastAsia"/>
          <w:spacing w:val="3"/>
        </w:rPr>
        <w:t xml:space="preserve">３ </w:t>
      </w:r>
      <w:r w:rsidR="00714EDE">
        <w:rPr>
          <w:rFonts w:hint="eastAsia"/>
          <w:spacing w:val="3"/>
        </w:rPr>
        <w:t>完成用部品使用の場合</w:t>
      </w:r>
      <w:r w:rsidR="00714EDE">
        <w:rPr>
          <w:rFonts w:hAnsi="ＭＳ 明朝" w:cs="Generic3-Regular" w:hint="eastAsia"/>
          <w:sz w:val="20"/>
        </w:rPr>
        <w:t xml:space="preserve">　　　　　　　　　　　　　　　　　　　　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397"/>
      </w:tblGrid>
      <w:tr w:rsidR="00714EDE" w:rsidRPr="00B2768F" w:rsidTr="00E857F9">
        <w:trPr>
          <w:trHeight w:val="260"/>
        </w:trPr>
        <w:tc>
          <w:tcPr>
            <w:tcW w:w="3402" w:type="dxa"/>
            <w:shd w:val="clear" w:color="auto" w:fill="auto"/>
          </w:tcPr>
          <w:p w:rsidR="00714EDE" w:rsidRPr="00B2768F" w:rsidRDefault="00714EDE" w:rsidP="00E857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402" w:type="dxa"/>
            <w:shd w:val="clear" w:color="auto" w:fill="auto"/>
          </w:tcPr>
          <w:p w:rsidR="00714EDE" w:rsidRPr="00B2768F" w:rsidRDefault="00714EDE" w:rsidP="00E857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3397" w:type="dxa"/>
            <w:shd w:val="clear" w:color="auto" w:fill="auto"/>
          </w:tcPr>
          <w:p w:rsidR="00714EDE" w:rsidRPr="00B2768F" w:rsidRDefault="00714EDE" w:rsidP="00E857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使用部品</w:t>
            </w:r>
          </w:p>
        </w:tc>
      </w:tr>
      <w:tr w:rsidR="00714EDE" w:rsidRPr="00B2768F" w:rsidTr="00E857F9">
        <w:trPr>
          <w:trHeight w:val="347"/>
        </w:trPr>
        <w:tc>
          <w:tcPr>
            <w:tcW w:w="3402" w:type="dxa"/>
            <w:shd w:val="clear" w:color="auto" w:fill="auto"/>
          </w:tcPr>
          <w:p w:rsidR="00714EDE" w:rsidRPr="00B2768F" w:rsidRDefault="00714EDE" w:rsidP="00E857F9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14EDE" w:rsidRPr="00B2768F" w:rsidRDefault="00714EDE" w:rsidP="00E857F9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3397" w:type="dxa"/>
            <w:shd w:val="clear" w:color="auto" w:fill="auto"/>
          </w:tcPr>
          <w:p w:rsidR="00714EDE" w:rsidRPr="00B2768F" w:rsidRDefault="00714EDE" w:rsidP="00E857F9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</w:tr>
      <w:tr w:rsidR="00714EDE" w:rsidRPr="00B2768F" w:rsidTr="00E857F9">
        <w:trPr>
          <w:trHeight w:val="347"/>
        </w:trPr>
        <w:tc>
          <w:tcPr>
            <w:tcW w:w="3402" w:type="dxa"/>
            <w:shd w:val="clear" w:color="auto" w:fill="auto"/>
          </w:tcPr>
          <w:p w:rsidR="00714EDE" w:rsidRPr="00B2768F" w:rsidRDefault="00714EDE" w:rsidP="00E857F9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14EDE" w:rsidRPr="00B2768F" w:rsidRDefault="00714EDE" w:rsidP="00E857F9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3397" w:type="dxa"/>
            <w:shd w:val="clear" w:color="auto" w:fill="auto"/>
          </w:tcPr>
          <w:p w:rsidR="00714EDE" w:rsidRPr="00B2768F" w:rsidRDefault="00714EDE" w:rsidP="00E857F9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</w:tr>
      <w:tr w:rsidR="00714EDE" w:rsidRPr="00B2768F" w:rsidTr="00E857F9">
        <w:trPr>
          <w:trHeight w:val="347"/>
        </w:trPr>
        <w:tc>
          <w:tcPr>
            <w:tcW w:w="3402" w:type="dxa"/>
            <w:shd w:val="clear" w:color="auto" w:fill="auto"/>
          </w:tcPr>
          <w:p w:rsidR="00714EDE" w:rsidRPr="00B2768F" w:rsidRDefault="00714EDE" w:rsidP="00E857F9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14EDE" w:rsidRPr="00B2768F" w:rsidRDefault="00714EDE" w:rsidP="00E857F9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3397" w:type="dxa"/>
            <w:shd w:val="clear" w:color="auto" w:fill="auto"/>
          </w:tcPr>
          <w:p w:rsidR="00714EDE" w:rsidRPr="00B2768F" w:rsidRDefault="00714EDE" w:rsidP="00E857F9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</w:tr>
      <w:tr w:rsidR="00714EDE" w:rsidRPr="00B2768F" w:rsidTr="00E857F9">
        <w:trPr>
          <w:trHeight w:val="347"/>
        </w:trPr>
        <w:tc>
          <w:tcPr>
            <w:tcW w:w="3402" w:type="dxa"/>
            <w:shd w:val="clear" w:color="auto" w:fill="auto"/>
          </w:tcPr>
          <w:p w:rsidR="00714EDE" w:rsidRPr="00B2768F" w:rsidRDefault="00714EDE" w:rsidP="00E857F9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14EDE" w:rsidRPr="00B2768F" w:rsidRDefault="00714EDE" w:rsidP="00E857F9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3397" w:type="dxa"/>
            <w:shd w:val="clear" w:color="auto" w:fill="auto"/>
          </w:tcPr>
          <w:p w:rsidR="00714EDE" w:rsidRPr="00B2768F" w:rsidRDefault="00714EDE" w:rsidP="00E857F9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</w:tr>
      <w:tr w:rsidR="00714EDE" w:rsidRPr="00B2768F" w:rsidTr="00E857F9">
        <w:trPr>
          <w:trHeight w:val="333"/>
        </w:trPr>
        <w:tc>
          <w:tcPr>
            <w:tcW w:w="3402" w:type="dxa"/>
            <w:shd w:val="clear" w:color="auto" w:fill="auto"/>
          </w:tcPr>
          <w:p w:rsidR="00714EDE" w:rsidRPr="00B2768F" w:rsidRDefault="00714EDE" w:rsidP="00E857F9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14EDE" w:rsidRPr="00B2768F" w:rsidRDefault="00714EDE" w:rsidP="00E857F9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3397" w:type="dxa"/>
            <w:shd w:val="clear" w:color="auto" w:fill="auto"/>
          </w:tcPr>
          <w:p w:rsidR="00714EDE" w:rsidRPr="00B2768F" w:rsidRDefault="00714EDE" w:rsidP="00E857F9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</w:tr>
    </w:tbl>
    <w:p w:rsidR="00714EDE" w:rsidRDefault="00714EDE" w:rsidP="00714EDE">
      <w:pPr>
        <w:ind w:firstLineChars="100" w:firstLine="180"/>
      </w:pPr>
    </w:p>
    <w:p w:rsidR="00714EDE" w:rsidRDefault="00C13247" w:rsidP="00714EDE">
      <w:pPr>
        <w:ind w:firstLineChars="100" w:firstLine="180"/>
      </w:pPr>
      <w:r>
        <w:rPr>
          <w:rFonts w:hint="eastAsia"/>
        </w:rPr>
        <w:t xml:space="preserve">４ </w:t>
      </w:r>
      <w:r w:rsidR="00714EDE">
        <w:rPr>
          <w:rFonts w:hint="eastAsia"/>
        </w:rPr>
        <w:t>完成用部品選定理由</w:t>
      </w:r>
    </w:p>
    <w:tbl>
      <w:tblPr>
        <w:tblStyle w:val="a3"/>
        <w:tblpPr w:leftFromText="142" w:rightFromText="142" w:vertAnchor="text" w:horzAnchor="margin" w:tblpX="279" w:tblpY="109"/>
        <w:tblW w:w="0" w:type="auto"/>
        <w:tblLook w:val="04A0" w:firstRow="1" w:lastRow="0" w:firstColumn="1" w:lastColumn="0" w:noHBand="0" w:noVBand="1"/>
      </w:tblPr>
      <w:tblGrid>
        <w:gridCol w:w="10385"/>
      </w:tblGrid>
      <w:tr w:rsidR="00714EDE" w:rsidTr="00E857F9">
        <w:trPr>
          <w:trHeight w:val="1472"/>
        </w:trPr>
        <w:tc>
          <w:tcPr>
            <w:tcW w:w="10385" w:type="dxa"/>
          </w:tcPr>
          <w:p w:rsidR="00714EDE" w:rsidRDefault="00714EDE" w:rsidP="00E857F9"/>
          <w:p w:rsidR="00714EDE" w:rsidRDefault="00714EDE" w:rsidP="00E857F9"/>
          <w:p w:rsidR="00714EDE" w:rsidRDefault="00714EDE" w:rsidP="00E857F9"/>
          <w:p w:rsidR="00714EDE" w:rsidRDefault="00714EDE" w:rsidP="00E857F9"/>
          <w:p w:rsidR="00714EDE" w:rsidRDefault="00714EDE" w:rsidP="00E857F9"/>
          <w:p w:rsidR="00714EDE" w:rsidRDefault="00714EDE" w:rsidP="00E857F9"/>
        </w:tc>
      </w:tr>
    </w:tbl>
    <w:p w:rsidR="00714EDE" w:rsidRDefault="00714EDE" w:rsidP="00714EDE">
      <w:r>
        <w:rPr>
          <w:rFonts w:hint="eastAsia"/>
        </w:rPr>
        <w:t xml:space="preserve">　</w:t>
      </w:r>
    </w:p>
    <w:p w:rsidR="00714EDE" w:rsidRPr="007102F5" w:rsidRDefault="00C13247" w:rsidP="00714EDE">
      <w:pPr>
        <w:ind w:firstLineChars="100" w:firstLine="180"/>
      </w:pPr>
      <w:r>
        <w:rPr>
          <w:rFonts w:hint="eastAsia"/>
        </w:rPr>
        <w:t xml:space="preserve">５ </w:t>
      </w:r>
      <w:bookmarkStart w:id="0" w:name="_GoBack"/>
      <w:bookmarkEnd w:id="0"/>
      <w:r w:rsidR="00714EDE">
        <w:rPr>
          <w:rFonts w:hint="eastAsia"/>
        </w:rPr>
        <w:t>クッション選定理由</w:t>
      </w:r>
    </w:p>
    <w:tbl>
      <w:tblPr>
        <w:tblStyle w:val="a3"/>
        <w:tblpPr w:leftFromText="142" w:rightFromText="142" w:vertAnchor="text" w:horzAnchor="margin" w:tblpX="279" w:tblpY="109"/>
        <w:tblW w:w="0" w:type="auto"/>
        <w:tblLook w:val="04A0" w:firstRow="1" w:lastRow="0" w:firstColumn="1" w:lastColumn="0" w:noHBand="0" w:noVBand="1"/>
      </w:tblPr>
      <w:tblGrid>
        <w:gridCol w:w="10342"/>
      </w:tblGrid>
      <w:tr w:rsidR="00714EDE" w:rsidTr="00E857F9">
        <w:trPr>
          <w:trHeight w:val="1408"/>
        </w:trPr>
        <w:tc>
          <w:tcPr>
            <w:tcW w:w="10342" w:type="dxa"/>
          </w:tcPr>
          <w:p w:rsidR="00714EDE" w:rsidRDefault="00714EDE" w:rsidP="00E857F9"/>
          <w:p w:rsidR="00714EDE" w:rsidRDefault="00714EDE" w:rsidP="00E857F9"/>
          <w:p w:rsidR="00714EDE" w:rsidRDefault="00714EDE" w:rsidP="00E857F9"/>
          <w:p w:rsidR="00714EDE" w:rsidRDefault="00714EDE" w:rsidP="00E857F9"/>
          <w:p w:rsidR="00714EDE" w:rsidRDefault="00714EDE" w:rsidP="00E857F9"/>
          <w:p w:rsidR="00714EDE" w:rsidRDefault="00714EDE" w:rsidP="00E857F9"/>
        </w:tc>
      </w:tr>
    </w:tbl>
    <w:p w:rsidR="000A7A19" w:rsidRPr="00CC05F6" w:rsidRDefault="000A7A19" w:rsidP="00CC05F6">
      <w:pPr>
        <w:spacing w:line="452" w:lineRule="exact"/>
        <w:rPr>
          <w:rFonts w:hint="eastAsia"/>
          <w:spacing w:val="3"/>
        </w:rPr>
      </w:pPr>
    </w:p>
    <w:sectPr w:rsidR="000A7A19" w:rsidRPr="00CC05F6" w:rsidSect="004A5CE8">
      <w:pgSz w:w="11906" w:h="16838"/>
      <w:pgMar w:top="284" w:right="510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35C" w:rsidRDefault="0027135C" w:rsidP="000A710E">
      <w:pPr>
        <w:spacing w:line="240" w:lineRule="auto"/>
      </w:pPr>
      <w:r>
        <w:separator/>
      </w:r>
    </w:p>
  </w:endnote>
  <w:endnote w:type="continuationSeparator" w:id="0">
    <w:p w:rsidR="0027135C" w:rsidRDefault="0027135C" w:rsidP="000A7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35C" w:rsidRDefault="0027135C" w:rsidP="000A710E">
      <w:pPr>
        <w:spacing w:line="240" w:lineRule="auto"/>
      </w:pPr>
      <w:r>
        <w:separator/>
      </w:r>
    </w:p>
  </w:footnote>
  <w:footnote w:type="continuationSeparator" w:id="0">
    <w:p w:rsidR="0027135C" w:rsidRDefault="0027135C" w:rsidP="000A71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E8"/>
    <w:rsid w:val="000A710E"/>
    <w:rsid w:val="000A7A19"/>
    <w:rsid w:val="000E2B48"/>
    <w:rsid w:val="000F4D26"/>
    <w:rsid w:val="001256E2"/>
    <w:rsid w:val="001419CD"/>
    <w:rsid w:val="0027135C"/>
    <w:rsid w:val="00280D9E"/>
    <w:rsid w:val="0032633B"/>
    <w:rsid w:val="00382704"/>
    <w:rsid w:val="003C7EF5"/>
    <w:rsid w:val="003D0B6E"/>
    <w:rsid w:val="00401D0F"/>
    <w:rsid w:val="004A5CE8"/>
    <w:rsid w:val="00573842"/>
    <w:rsid w:val="00714EDE"/>
    <w:rsid w:val="007350B0"/>
    <w:rsid w:val="00805FB8"/>
    <w:rsid w:val="009008AE"/>
    <w:rsid w:val="009044D2"/>
    <w:rsid w:val="00920D0F"/>
    <w:rsid w:val="00997121"/>
    <w:rsid w:val="00A87996"/>
    <w:rsid w:val="00B052DB"/>
    <w:rsid w:val="00B617D3"/>
    <w:rsid w:val="00B67D29"/>
    <w:rsid w:val="00B937DE"/>
    <w:rsid w:val="00BD4C6C"/>
    <w:rsid w:val="00C03697"/>
    <w:rsid w:val="00C13247"/>
    <w:rsid w:val="00CC05F6"/>
    <w:rsid w:val="00DB0E49"/>
    <w:rsid w:val="00E8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147C01"/>
  <w15:chartTrackingRefBased/>
  <w15:docId w15:val="{106D84A5-E10B-41A4-9647-34AA1EBA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E8"/>
    <w:pPr>
      <w:widowControl w:val="0"/>
      <w:autoSpaceDE w:val="0"/>
      <w:autoSpaceDN w:val="0"/>
      <w:spacing w:line="279" w:lineRule="atLeast"/>
      <w:jc w:val="both"/>
    </w:pPr>
    <w:rPr>
      <w:rFonts w:ascii="ＭＳ 明朝" w:eastAsia="ＭＳ 明朝" w:hAnsi="Century Old Style Roman" w:cs="Times New Roman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1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10E"/>
    <w:rPr>
      <w:rFonts w:ascii="ＭＳ 明朝" w:eastAsia="ＭＳ 明朝" w:hAnsi="Century Old Style Roman" w:cs="Times New Roman"/>
      <w:kern w:val="0"/>
      <w:sz w:val="18"/>
      <w:szCs w:val="20"/>
    </w:rPr>
  </w:style>
  <w:style w:type="paragraph" w:styleId="a6">
    <w:name w:val="footer"/>
    <w:basedOn w:val="a"/>
    <w:link w:val="a7"/>
    <w:uiPriority w:val="99"/>
    <w:unhideWhenUsed/>
    <w:rsid w:val="000A7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10E"/>
    <w:rPr>
      <w:rFonts w:ascii="ＭＳ 明朝" w:eastAsia="ＭＳ 明朝" w:hAnsi="Century Old Style Roman" w:cs="Times New Roman"/>
      <w:kern w:val="0"/>
      <w:sz w:val="1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0B6E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B6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emf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Administrator</cp:lastModifiedBy>
  <cp:revision>2</cp:revision>
  <cp:lastPrinted>2024-05-28T05:38:00Z</cp:lastPrinted>
  <dcterms:created xsi:type="dcterms:W3CDTF">2024-05-28T05:39:00Z</dcterms:created>
  <dcterms:modified xsi:type="dcterms:W3CDTF">2024-05-28T05:39:00Z</dcterms:modified>
</cp:coreProperties>
</file>