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CB00DC" w:rsidRPr="00E5301E" w:rsidTr="00CB00DC">
        <w:trPr>
          <w:trHeight w:val="591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CB00DC" w:rsidRDefault="00CB00DC" w:rsidP="00AB3375">
            <w:pPr>
              <w:jc w:val="center"/>
              <w:rPr>
                <w:rFonts w:ascii="AR P悠々ゴシック体E" w:eastAsia="AR P悠々ゴシック体E" w:hAnsi="AR P悠々ゴシック体E"/>
                <w:color w:val="FFFFFF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 w:type="page"/>
            </w:r>
            <w:r>
              <w:rPr>
                <w:rFonts w:ascii="ＭＳ ゴシック" w:eastAsia="ＭＳ ゴシック" w:hAnsi="ＭＳ ゴシック"/>
                <w:szCs w:val="21"/>
              </w:rPr>
              <w:br w:type="page"/>
            </w:r>
            <w:r>
              <w:rPr>
                <w:rFonts w:ascii="AR P悠々ゴシック体E" w:eastAsia="AR P悠々ゴシック体E" w:hAnsi="AR P悠々ゴシック体E" w:hint="eastAsia"/>
                <w:color w:val="FFFFFF"/>
                <w:sz w:val="32"/>
                <w:szCs w:val="32"/>
              </w:rPr>
              <w:t>愛知県障害者虐待防止・権利擁護研修・成年後見制度利用推進研修</w:t>
            </w:r>
          </w:p>
          <w:p w:rsidR="00CB00DC" w:rsidRPr="00E5301E" w:rsidRDefault="00CB00DC" w:rsidP="00CB00DC">
            <w:pPr>
              <w:jc w:val="center"/>
              <w:rPr>
                <w:rFonts w:ascii="AR P悠々ゴシック体E" w:eastAsia="AR P悠々ゴシック体E" w:hAnsi="AR P悠々ゴシック体E"/>
                <w:color w:val="FFFFFF"/>
                <w:sz w:val="32"/>
                <w:szCs w:val="32"/>
              </w:rPr>
            </w:pPr>
            <w:r>
              <w:rPr>
                <w:rFonts w:ascii="AR P悠々ゴシック体E" w:eastAsia="AR P悠々ゴシック体E" w:hAnsi="AR P悠々ゴシック体E" w:hint="eastAsia"/>
                <w:color w:val="FFFFFF"/>
                <w:sz w:val="32"/>
                <w:szCs w:val="32"/>
              </w:rPr>
              <w:t xml:space="preserve">＜障害福祉サービス事業所等設置者・管理者・従事者向け研修＞　</w:t>
            </w:r>
          </w:p>
        </w:tc>
      </w:tr>
    </w:tbl>
    <w:p w:rsidR="00472F10" w:rsidRPr="0045166A" w:rsidRDefault="00472F10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１．ねらい</w:t>
      </w:r>
    </w:p>
    <w:p w:rsidR="009E106B" w:rsidRDefault="00C62E90" w:rsidP="00F607BF">
      <w:pPr>
        <w:ind w:leftChars="95" w:left="199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障害者虐待防止法が平成２４年１０月に施行されました</w:t>
      </w:r>
      <w:r w:rsidR="00574954">
        <w:rPr>
          <w:rFonts w:ascii="ＭＳ ゴシック" w:eastAsia="ＭＳ ゴシック" w:hAnsi="ＭＳ ゴシック" w:hint="eastAsia"/>
          <w:szCs w:val="21"/>
        </w:rPr>
        <w:t>。</w:t>
      </w:r>
      <w:r w:rsidR="00843FF0">
        <w:rPr>
          <w:rFonts w:ascii="ＭＳ ゴシック" w:eastAsia="ＭＳ ゴシック" w:hAnsi="ＭＳ ゴシック" w:hint="eastAsia"/>
          <w:szCs w:val="21"/>
        </w:rPr>
        <w:t>しかし、法施行後も施設・障害福祉サービス事業所において深刻な障害者虐待事案が多数発生しています。この</w:t>
      </w:r>
      <w:r w:rsidR="009E106B">
        <w:rPr>
          <w:rFonts w:ascii="ＭＳ ゴシック" w:eastAsia="ＭＳ ゴシック" w:hAnsi="ＭＳ ゴシック" w:hint="eastAsia"/>
          <w:szCs w:val="21"/>
        </w:rPr>
        <w:t>状況を改善するには、</w:t>
      </w:r>
      <w:r w:rsidR="00843FF0">
        <w:rPr>
          <w:rFonts w:ascii="ＭＳ ゴシック" w:eastAsia="ＭＳ ゴシック" w:hAnsi="ＭＳ ゴシック" w:hint="eastAsia"/>
          <w:szCs w:val="21"/>
        </w:rPr>
        <w:t>施設・事業所の設置者・管理者が</w:t>
      </w:r>
      <w:r w:rsidR="009E106B">
        <w:rPr>
          <w:rFonts w:ascii="ＭＳ ゴシック" w:eastAsia="ＭＳ ゴシック" w:hAnsi="ＭＳ ゴシック" w:hint="eastAsia"/>
          <w:szCs w:val="21"/>
        </w:rPr>
        <w:t>中心となって</w:t>
      </w:r>
      <w:r w:rsidR="00843FF0">
        <w:rPr>
          <w:rFonts w:ascii="ＭＳ ゴシック" w:eastAsia="ＭＳ ゴシック" w:hAnsi="ＭＳ ゴシック" w:hint="eastAsia"/>
          <w:szCs w:val="21"/>
        </w:rPr>
        <w:t>虐待防止</w:t>
      </w:r>
      <w:r w:rsidR="009E106B">
        <w:rPr>
          <w:rFonts w:ascii="ＭＳ ゴシック" w:eastAsia="ＭＳ ゴシック" w:hAnsi="ＭＳ ゴシック" w:hint="eastAsia"/>
          <w:szCs w:val="21"/>
        </w:rPr>
        <w:t>に向けた</w:t>
      </w:r>
      <w:r w:rsidR="00843FF0">
        <w:rPr>
          <w:rFonts w:ascii="ＭＳ ゴシック" w:eastAsia="ＭＳ ゴシック" w:hAnsi="ＭＳ ゴシック" w:hint="eastAsia"/>
          <w:szCs w:val="21"/>
        </w:rPr>
        <w:t>責務を</w:t>
      </w:r>
      <w:r w:rsidR="009E106B">
        <w:rPr>
          <w:rFonts w:ascii="ＭＳ ゴシック" w:eastAsia="ＭＳ ゴシック" w:hAnsi="ＭＳ ゴシック" w:hint="eastAsia"/>
          <w:szCs w:val="21"/>
        </w:rPr>
        <w:t>果たしていくこ</w:t>
      </w:r>
      <w:r w:rsidR="00843FF0">
        <w:rPr>
          <w:rFonts w:ascii="ＭＳ ゴシック" w:eastAsia="ＭＳ ゴシック" w:hAnsi="ＭＳ ゴシック" w:hint="eastAsia"/>
          <w:szCs w:val="21"/>
        </w:rPr>
        <w:t>とが</w:t>
      </w:r>
      <w:r w:rsidR="009E106B">
        <w:rPr>
          <w:rFonts w:ascii="ＭＳ ゴシック" w:eastAsia="ＭＳ ゴシック" w:hAnsi="ＭＳ ゴシック" w:hint="eastAsia"/>
          <w:szCs w:val="21"/>
        </w:rPr>
        <w:t>重要です。</w:t>
      </w:r>
    </w:p>
    <w:p w:rsidR="00F607BF" w:rsidRDefault="009E106B" w:rsidP="00F607BF">
      <w:pPr>
        <w:ind w:leftChars="95" w:left="199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今回は障害福祉サービス事業所職員を対象に、</w:t>
      </w:r>
      <w:r w:rsidR="00843FF0">
        <w:rPr>
          <w:rFonts w:ascii="ＭＳ ゴシック" w:eastAsia="ＭＳ ゴシック" w:hAnsi="ＭＳ ゴシック" w:hint="eastAsia"/>
          <w:szCs w:val="21"/>
        </w:rPr>
        <w:t>障害者虐待防止に</w:t>
      </w:r>
      <w:r>
        <w:rPr>
          <w:rFonts w:ascii="ＭＳ ゴシック" w:eastAsia="ＭＳ ゴシック" w:hAnsi="ＭＳ ゴシック" w:hint="eastAsia"/>
          <w:szCs w:val="21"/>
        </w:rPr>
        <w:t>対する</w:t>
      </w:r>
      <w:r w:rsidR="00843FF0">
        <w:rPr>
          <w:rFonts w:ascii="ＭＳ ゴシック" w:eastAsia="ＭＳ ゴシック" w:hAnsi="ＭＳ ゴシック" w:hint="eastAsia"/>
          <w:szCs w:val="21"/>
        </w:rPr>
        <w:t>意識啓発を目的とした研修を実施します。</w:t>
      </w:r>
    </w:p>
    <w:p w:rsidR="00E82298" w:rsidRPr="00E21C07" w:rsidRDefault="009E106B" w:rsidP="00E82298">
      <w:pPr>
        <w:ind w:leftChars="95" w:left="199" w:firstLineChars="105" w:firstLine="2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</w:t>
      </w:r>
      <w:r w:rsidR="00E82298">
        <w:rPr>
          <w:rFonts w:ascii="ＭＳ ゴシック" w:eastAsia="ＭＳ ゴシック" w:hAnsi="ＭＳ ゴシック" w:hint="eastAsia"/>
          <w:szCs w:val="21"/>
        </w:rPr>
        <w:t>経済的虐待の防止及</w:t>
      </w:r>
      <w:r w:rsidR="00574954">
        <w:rPr>
          <w:rFonts w:ascii="ＭＳ ゴシック" w:eastAsia="ＭＳ ゴシック" w:hAnsi="ＭＳ ゴシック" w:hint="eastAsia"/>
          <w:szCs w:val="21"/>
        </w:rPr>
        <w:t>び救済を図るため、成年後見制度の周知や利用推進</w:t>
      </w:r>
      <w:r>
        <w:rPr>
          <w:rFonts w:ascii="ＭＳ ゴシック" w:eastAsia="ＭＳ ゴシック" w:hAnsi="ＭＳ ゴシック" w:hint="eastAsia"/>
          <w:szCs w:val="21"/>
        </w:rPr>
        <w:t>に向けた</w:t>
      </w:r>
      <w:r w:rsidR="00574954">
        <w:rPr>
          <w:rFonts w:ascii="ＭＳ ゴシック" w:eastAsia="ＭＳ ゴシック" w:hAnsi="ＭＳ ゴシック" w:hint="eastAsia"/>
          <w:szCs w:val="21"/>
        </w:rPr>
        <w:t>研修を</w:t>
      </w:r>
      <w:r>
        <w:rPr>
          <w:rFonts w:ascii="ＭＳ ゴシック" w:eastAsia="ＭＳ ゴシック" w:hAnsi="ＭＳ ゴシック" w:hint="eastAsia"/>
          <w:szCs w:val="21"/>
        </w:rPr>
        <w:t>併せて</w:t>
      </w:r>
      <w:r w:rsidR="0061604C">
        <w:rPr>
          <w:rFonts w:ascii="ＭＳ ゴシック" w:eastAsia="ＭＳ ゴシック" w:hAnsi="ＭＳ ゴシック" w:hint="eastAsia"/>
          <w:szCs w:val="21"/>
        </w:rPr>
        <w:t>実施します。</w:t>
      </w:r>
    </w:p>
    <w:p w:rsidR="007C71AE" w:rsidRPr="0061604C" w:rsidRDefault="007C71AE" w:rsidP="00FB31B8">
      <w:pPr>
        <w:spacing w:line="1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:rsidR="00574954" w:rsidRPr="0045166A" w:rsidRDefault="00574954" w:rsidP="007C71AE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２．実施主体</w:t>
      </w:r>
    </w:p>
    <w:p w:rsidR="00574954" w:rsidRPr="0045166A" w:rsidRDefault="00574954" w:rsidP="007C71AE">
      <w:pPr>
        <w:rPr>
          <w:rFonts w:ascii="ＭＳ ゴシック" w:eastAsia="ＭＳ ゴシック" w:hAnsi="ＭＳ ゴシック"/>
          <w:bCs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 xml:space="preserve">　　</w:t>
      </w:r>
      <w:r w:rsidRPr="0045166A">
        <w:rPr>
          <w:rFonts w:ascii="ＭＳ ゴシック" w:eastAsia="ＭＳ ゴシック" w:hAnsi="ＭＳ ゴシック" w:hint="eastAsia"/>
          <w:bCs/>
          <w:szCs w:val="22"/>
        </w:rPr>
        <w:t>愛知県</w:t>
      </w:r>
    </w:p>
    <w:p w:rsidR="00574954" w:rsidRPr="00574954" w:rsidRDefault="00574954" w:rsidP="00FB31B8">
      <w:pPr>
        <w:spacing w:line="140" w:lineRule="exact"/>
        <w:rPr>
          <w:rFonts w:ascii="ＭＳ ゴシック" w:eastAsia="ＭＳ ゴシック" w:hAnsi="ＭＳ ゴシック"/>
          <w:bCs/>
          <w:sz w:val="22"/>
          <w:szCs w:val="22"/>
        </w:rPr>
      </w:pPr>
    </w:p>
    <w:p w:rsidR="00EE5CD1" w:rsidRPr="0045166A" w:rsidRDefault="00574954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３</w:t>
      </w:r>
      <w:r w:rsidR="00EE5CD1" w:rsidRPr="0045166A">
        <w:rPr>
          <w:rFonts w:ascii="ＭＳ ゴシック" w:eastAsia="ＭＳ ゴシック" w:hAnsi="ＭＳ ゴシック"/>
          <w:b/>
          <w:szCs w:val="22"/>
        </w:rPr>
        <w:t>．受講対象者</w:t>
      </w:r>
    </w:p>
    <w:p w:rsidR="00356545" w:rsidRDefault="00A14773" w:rsidP="0045166A">
      <w:pPr>
        <w:ind w:leftChars="100" w:left="210"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45166A">
        <w:rPr>
          <w:rFonts w:ascii="ＭＳ ゴシック" w:eastAsia="ＭＳ ゴシック" w:hAnsi="ＭＳ ゴシック" w:hint="eastAsia"/>
          <w:sz w:val="20"/>
          <w:szCs w:val="21"/>
        </w:rPr>
        <w:t>障害福祉サービス事業所</w:t>
      </w:r>
      <w:r w:rsidR="00574954" w:rsidRPr="0045166A">
        <w:rPr>
          <w:rFonts w:ascii="ＭＳ ゴシック" w:eastAsia="ＭＳ ゴシック" w:hAnsi="ＭＳ ゴシック" w:hint="eastAsia"/>
          <w:sz w:val="20"/>
          <w:szCs w:val="21"/>
        </w:rPr>
        <w:t>等</w:t>
      </w:r>
      <w:r w:rsidR="0045166A" w:rsidRPr="0045166A">
        <w:rPr>
          <w:rFonts w:ascii="ＭＳ ゴシック" w:eastAsia="ＭＳ ゴシック" w:hAnsi="ＭＳ ゴシック" w:hint="eastAsia"/>
          <w:sz w:val="20"/>
          <w:szCs w:val="21"/>
        </w:rPr>
        <w:t>の設置者及び事業所等</w:t>
      </w:r>
      <w:r w:rsidRPr="0045166A">
        <w:rPr>
          <w:rFonts w:ascii="ＭＳ ゴシック" w:eastAsia="ＭＳ ゴシック" w:hAnsi="ＭＳ ゴシック" w:hint="eastAsia"/>
          <w:sz w:val="20"/>
          <w:szCs w:val="21"/>
        </w:rPr>
        <w:t>に勤める</w:t>
      </w:r>
      <w:r w:rsidR="0045166A" w:rsidRPr="0045166A">
        <w:rPr>
          <w:rFonts w:ascii="ＭＳ ゴシック" w:eastAsia="ＭＳ ゴシック" w:hAnsi="ＭＳ ゴシック" w:hint="eastAsia"/>
          <w:sz w:val="20"/>
          <w:szCs w:val="21"/>
        </w:rPr>
        <w:t>管理者、サービス管理責任者、従事者等</w:t>
      </w:r>
    </w:p>
    <w:p w:rsidR="0042659B" w:rsidRPr="0045166A" w:rsidRDefault="0042659B" w:rsidP="00FB31B8">
      <w:pPr>
        <w:spacing w:line="140" w:lineRule="exact"/>
        <w:rPr>
          <w:rFonts w:ascii="ＭＳ ゴシック" w:eastAsia="ＭＳ ゴシック" w:hAnsi="ＭＳ ゴシック"/>
          <w:sz w:val="18"/>
          <w:szCs w:val="20"/>
        </w:rPr>
      </w:pPr>
    </w:p>
    <w:p w:rsidR="007C71AE" w:rsidRPr="0045166A" w:rsidRDefault="00574954" w:rsidP="007C71AE">
      <w:pPr>
        <w:rPr>
          <w:rFonts w:ascii="ＭＳ ゴシック" w:eastAsia="ＭＳ ゴシック" w:hAnsi="ＭＳ ゴシック"/>
          <w:sz w:val="20"/>
          <w:szCs w:val="21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４</w:t>
      </w:r>
      <w:r w:rsidR="007C71AE" w:rsidRPr="0045166A">
        <w:rPr>
          <w:rFonts w:ascii="ＭＳ ゴシック" w:eastAsia="ＭＳ ゴシック" w:hAnsi="ＭＳ ゴシック" w:hint="eastAsia"/>
          <w:b/>
          <w:szCs w:val="22"/>
        </w:rPr>
        <w:t>．</w:t>
      </w:r>
      <w:r w:rsidR="007C71AE" w:rsidRPr="0045166A">
        <w:rPr>
          <w:rFonts w:ascii="ＭＳ ゴシック" w:eastAsia="ＭＳ ゴシック" w:hAnsi="ＭＳ ゴシック"/>
          <w:b/>
          <w:szCs w:val="22"/>
        </w:rPr>
        <w:t>研修</w:t>
      </w:r>
      <w:r w:rsidR="007C71AE" w:rsidRPr="0045166A">
        <w:rPr>
          <w:rFonts w:ascii="ＭＳ ゴシック" w:eastAsia="ＭＳ ゴシック" w:hAnsi="ＭＳ ゴシック" w:hint="eastAsia"/>
          <w:b/>
          <w:szCs w:val="22"/>
        </w:rPr>
        <w:t>日程・会場</w:t>
      </w:r>
      <w:r w:rsidR="00C05B52" w:rsidRPr="0045166A">
        <w:rPr>
          <w:rFonts w:ascii="ＭＳ ゴシック" w:eastAsia="ＭＳ ゴシック" w:hAnsi="ＭＳ ゴシック" w:hint="eastAsia"/>
          <w:szCs w:val="22"/>
        </w:rPr>
        <w:t>・</w:t>
      </w:r>
      <w:r w:rsidR="00C05B52" w:rsidRPr="0045166A">
        <w:rPr>
          <w:rFonts w:ascii="ＭＳ ゴシック" w:eastAsia="ＭＳ ゴシック" w:hAnsi="ＭＳ ゴシック" w:hint="eastAsia"/>
          <w:b/>
          <w:bCs/>
          <w:szCs w:val="22"/>
        </w:rPr>
        <w:t>定員</w:t>
      </w:r>
    </w:p>
    <w:tbl>
      <w:tblPr>
        <w:tblW w:w="903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5040"/>
        <w:gridCol w:w="2415"/>
      </w:tblGrid>
      <w:tr w:rsidR="00C05B52" w:rsidRPr="00DB421B" w:rsidTr="003B482A">
        <w:trPr>
          <w:cantSplit/>
          <w:trHeight w:val="294"/>
        </w:trPr>
        <w:tc>
          <w:tcPr>
            <w:tcW w:w="1575" w:type="dxa"/>
            <w:shd w:val="clear" w:color="auto" w:fill="auto"/>
            <w:vAlign w:val="center"/>
          </w:tcPr>
          <w:p w:rsidR="00C05B52" w:rsidRPr="0045166A" w:rsidRDefault="00C05B52" w:rsidP="00E5301E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日程</w:t>
            </w:r>
          </w:p>
        </w:tc>
        <w:tc>
          <w:tcPr>
            <w:tcW w:w="5040" w:type="dxa"/>
            <w:vAlign w:val="center"/>
          </w:tcPr>
          <w:p w:rsidR="00C05B52" w:rsidRPr="0045166A" w:rsidRDefault="00C05B52" w:rsidP="006D3F8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会場（１日間）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05B52" w:rsidRPr="0045166A" w:rsidRDefault="00C05B52" w:rsidP="00E5301E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定員</w:t>
            </w:r>
          </w:p>
        </w:tc>
      </w:tr>
      <w:tr w:rsidR="00C05B52" w:rsidRPr="00DB421B" w:rsidTr="003B482A">
        <w:trPr>
          <w:cantSplit/>
          <w:trHeight w:val="480"/>
        </w:trPr>
        <w:tc>
          <w:tcPr>
            <w:tcW w:w="1575" w:type="dxa"/>
            <w:vAlign w:val="center"/>
          </w:tcPr>
          <w:p w:rsidR="00C05B52" w:rsidRPr="0045166A" w:rsidRDefault="0042659B" w:rsidP="00E5301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11月26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日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月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:rsidR="00306138" w:rsidRPr="004B3233" w:rsidRDefault="002D49A9" w:rsidP="0042659B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名古屋国際会議場</w:t>
            </w:r>
            <w:r w:rsidR="0042659B">
              <w:rPr>
                <w:rFonts w:ascii="ＭＳ ゴシック" w:eastAsia="ＭＳ ゴシック" w:hAnsi="ＭＳ ゴシック" w:hint="eastAsia"/>
                <w:szCs w:val="18"/>
              </w:rPr>
              <w:t xml:space="preserve">１号館　</w:t>
            </w:r>
            <w:r w:rsidR="002D1C86">
              <w:rPr>
                <w:rFonts w:ascii="ＭＳ ゴシック" w:eastAsia="ＭＳ ゴシック" w:hAnsi="ＭＳ ゴシック" w:hint="eastAsia"/>
                <w:szCs w:val="18"/>
              </w:rPr>
              <w:t xml:space="preserve">４階　</w:t>
            </w:r>
            <w:r w:rsidR="0042659B">
              <w:rPr>
                <w:rFonts w:ascii="ＭＳ ゴシック" w:eastAsia="ＭＳ ゴシック" w:hAnsi="ＭＳ ゴシック" w:hint="eastAsia"/>
                <w:szCs w:val="18"/>
              </w:rPr>
              <w:t>会議室141・142</w:t>
            </w:r>
          </w:p>
          <w:p w:rsidR="0037677A" w:rsidRPr="0045166A" w:rsidRDefault="00306138" w:rsidP="0042659B">
            <w:pPr>
              <w:ind w:left="181" w:hanging="181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名古屋市</w:t>
            </w:r>
            <w:r w:rsidR="002D49A9">
              <w:rPr>
                <w:rFonts w:ascii="ＭＳ ゴシック" w:eastAsia="ＭＳ ゴシック" w:hAnsi="ＭＳ ゴシック" w:hint="eastAsia"/>
                <w:szCs w:val="18"/>
              </w:rPr>
              <w:t>熱田区西町１番１号</w:t>
            </w:r>
            <w:r w:rsidR="0042659B">
              <w:rPr>
                <w:rFonts w:ascii="ＭＳ ゴシック" w:eastAsia="ＭＳ ゴシック" w:hAnsi="ＭＳ ゴシック" w:hint="eastAsia"/>
                <w:szCs w:val="18"/>
              </w:rPr>
              <w:t xml:space="preserve">     （名古屋会場）</w:t>
            </w:r>
          </w:p>
        </w:tc>
        <w:tc>
          <w:tcPr>
            <w:tcW w:w="2415" w:type="dxa"/>
            <w:vAlign w:val="center"/>
          </w:tcPr>
          <w:p w:rsidR="00C05B52" w:rsidRPr="0045166A" w:rsidRDefault="0042659B" w:rsidP="004265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２００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名</w:t>
            </w:r>
          </w:p>
        </w:tc>
      </w:tr>
      <w:tr w:rsidR="00C05B52" w:rsidRPr="00DB421B" w:rsidTr="003B482A">
        <w:trPr>
          <w:cantSplit/>
          <w:trHeight w:val="480"/>
        </w:trPr>
        <w:tc>
          <w:tcPr>
            <w:tcW w:w="1575" w:type="dxa"/>
            <w:vAlign w:val="center"/>
          </w:tcPr>
          <w:p w:rsidR="00C05B52" w:rsidRPr="0045166A" w:rsidRDefault="0042659B" w:rsidP="00E5301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12</w:t>
            </w:r>
            <w:r w:rsidR="004B3233">
              <w:rPr>
                <w:rFonts w:ascii="ＭＳ ゴシック" w:eastAsia="ＭＳ ゴシック" w:hAnsi="ＭＳ ゴシック" w:hint="eastAsia"/>
                <w:w w:val="9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21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日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(</w:t>
            </w:r>
            <w:r w:rsidR="002D49A9">
              <w:rPr>
                <w:rFonts w:ascii="ＭＳ ゴシック" w:eastAsia="ＭＳ ゴシック" w:hAnsi="ＭＳ ゴシック" w:hint="eastAsia"/>
                <w:w w:val="90"/>
                <w:szCs w:val="20"/>
              </w:rPr>
              <w:t>金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:rsidR="00306138" w:rsidRPr="004B3233" w:rsidRDefault="00306138" w:rsidP="0042659B">
            <w:pPr>
              <w:ind w:left="181" w:hanging="181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西三河総合庁舎　１０階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大会議室</w:t>
            </w:r>
          </w:p>
          <w:p w:rsidR="004B3233" w:rsidRPr="0045166A" w:rsidRDefault="00306138" w:rsidP="0042659B">
            <w:pPr>
              <w:rPr>
                <w:rFonts w:ascii="ＭＳ ゴシック" w:eastAsia="ＭＳ ゴシック" w:hAnsi="ＭＳ ゴシック"/>
                <w:szCs w:val="18"/>
              </w:rPr>
            </w:pP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岡崎市明大寺本町１－４</w:t>
            </w:r>
            <w:r w:rsidR="0042659B">
              <w:rPr>
                <w:rFonts w:ascii="ＭＳ ゴシック" w:eastAsia="ＭＳ ゴシック" w:hAnsi="ＭＳ ゴシック" w:hint="eastAsia"/>
                <w:szCs w:val="18"/>
              </w:rPr>
              <w:t xml:space="preserve">　　      （岡崎会場）</w:t>
            </w:r>
          </w:p>
        </w:tc>
        <w:tc>
          <w:tcPr>
            <w:tcW w:w="2415" w:type="dxa"/>
            <w:vAlign w:val="center"/>
          </w:tcPr>
          <w:p w:rsidR="00C05B52" w:rsidRPr="0045166A" w:rsidRDefault="00C62E90" w:rsidP="004265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２０</w:t>
            </w:r>
            <w:r w:rsidR="002E01C0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０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名</w:t>
            </w:r>
          </w:p>
        </w:tc>
      </w:tr>
    </w:tbl>
    <w:p w:rsidR="00B84D57" w:rsidRPr="0045166A" w:rsidRDefault="00123263" w:rsidP="0045166A">
      <w:pPr>
        <w:ind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※　</w:t>
      </w:r>
      <w:r w:rsidR="001744E7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両会場とも</w:t>
      </w:r>
      <w:r w:rsidR="005D1FB3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必ず</w:t>
      </w:r>
      <w:r w:rsidR="00731C15">
        <w:rPr>
          <w:rFonts w:ascii="ＭＳ ゴシック" w:eastAsia="ＭＳ ゴシック" w:hAnsi="ＭＳ ゴシック" w:hint="eastAsia"/>
          <w:sz w:val="20"/>
          <w:szCs w:val="20"/>
          <w:u w:val="single"/>
        </w:rPr>
        <w:t>公共交通機関を御</w:t>
      </w:r>
      <w:r w:rsidR="0061604C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利用ください。</w:t>
      </w:r>
    </w:p>
    <w:p w:rsidR="0061604C" w:rsidRPr="0045166A" w:rsidRDefault="0061604C" w:rsidP="0045166A">
      <w:pPr>
        <w:spacing w:line="14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BB5EB3" w:rsidRPr="00D9404E" w:rsidRDefault="00BC65A8" w:rsidP="00BB5EB3">
      <w:pPr>
        <w:rPr>
          <w:rFonts w:ascii="ＭＳ ゴシック" w:eastAsia="ＭＳ ゴシック" w:hAnsi="ＭＳ ゴシック"/>
          <w:szCs w:val="20"/>
        </w:rPr>
      </w:pPr>
      <w:r w:rsidRPr="00D9404E">
        <w:rPr>
          <w:rFonts w:ascii="ＭＳ ゴシック" w:eastAsia="ＭＳ ゴシック" w:hAnsi="ＭＳ ゴシック" w:hint="eastAsia"/>
          <w:b/>
          <w:szCs w:val="20"/>
        </w:rPr>
        <w:t>５</w:t>
      </w:r>
      <w:r w:rsidR="00BB5EB3" w:rsidRPr="00D9404E">
        <w:rPr>
          <w:rFonts w:ascii="ＭＳ ゴシック" w:eastAsia="ＭＳ ゴシック" w:hAnsi="ＭＳ ゴシック" w:hint="eastAsia"/>
          <w:b/>
          <w:szCs w:val="20"/>
        </w:rPr>
        <w:t>．受講料</w:t>
      </w:r>
      <w:r w:rsidR="007C71AE" w:rsidRPr="00D9404E">
        <w:rPr>
          <w:rFonts w:ascii="ＭＳ ゴシック" w:eastAsia="ＭＳ ゴシック" w:hAnsi="ＭＳ ゴシック" w:hint="eastAsia"/>
          <w:b/>
          <w:szCs w:val="20"/>
        </w:rPr>
        <w:t xml:space="preserve">　　</w:t>
      </w:r>
      <w:r w:rsidR="00BB5EB3" w:rsidRPr="00D9404E">
        <w:rPr>
          <w:rFonts w:ascii="ＭＳ ゴシック" w:eastAsia="ＭＳ ゴシック" w:hAnsi="ＭＳ ゴシック" w:hint="eastAsia"/>
          <w:szCs w:val="20"/>
        </w:rPr>
        <w:t>無料</w:t>
      </w:r>
    </w:p>
    <w:p w:rsidR="00BB5EB3" w:rsidRPr="0045166A" w:rsidRDefault="00BB5EB3" w:rsidP="00FB31B8">
      <w:pPr>
        <w:spacing w:line="14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p w:rsidR="00211A7F" w:rsidRDefault="00BC65A8" w:rsidP="00562679">
      <w:pPr>
        <w:rPr>
          <w:rFonts w:ascii="ＭＳ ゴシック" w:eastAsia="ＭＳ ゴシック" w:hAnsi="ＭＳ ゴシック"/>
          <w:sz w:val="20"/>
          <w:szCs w:val="20"/>
        </w:rPr>
      </w:pPr>
      <w:r w:rsidRPr="0045166A">
        <w:rPr>
          <w:rFonts w:ascii="ＭＳ ゴシック" w:eastAsia="ＭＳ ゴシック" w:hAnsi="ＭＳ ゴシック" w:hint="eastAsia"/>
          <w:b/>
          <w:szCs w:val="20"/>
        </w:rPr>
        <w:t>６</w:t>
      </w:r>
      <w:r w:rsidR="007C71AE" w:rsidRPr="0045166A">
        <w:rPr>
          <w:rFonts w:ascii="ＭＳ ゴシック" w:eastAsia="ＭＳ ゴシック" w:hAnsi="ＭＳ ゴシック" w:hint="eastAsia"/>
          <w:b/>
          <w:szCs w:val="20"/>
        </w:rPr>
        <w:t>．</w:t>
      </w:r>
      <w:r w:rsidR="007C71AE" w:rsidRPr="0045166A">
        <w:rPr>
          <w:rFonts w:ascii="ＭＳ ゴシック" w:eastAsia="ＭＳ ゴシック" w:hAnsi="ＭＳ ゴシック"/>
          <w:b/>
          <w:szCs w:val="20"/>
        </w:rPr>
        <w:t>研修</w:t>
      </w:r>
      <w:r w:rsidR="007C71AE" w:rsidRPr="0045166A">
        <w:rPr>
          <w:rFonts w:ascii="ＭＳ ゴシック" w:eastAsia="ＭＳ ゴシック" w:hAnsi="ＭＳ ゴシック" w:hint="eastAsia"/>
          <w:b/>
          <w:szCs w:val="20"/>
        </w:rPr>
        <w:t>プログラム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（予定）</w:t>
      </w:r>
      <w:r w:rsidR="007C71AE" w:rsidRPr="0045166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（研修時間・内容については変更となる場合があります</w:t>
      </w:r>
      <w:r w:rsidR="00962A21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14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3686"/>
        <w:gridCol w:w="2835"/>
      </w:tblGrid>
      <w:tr w:rsidR="00562679" w:rsidRPr="0045166A" w:rsidTr="00CB00DC">
        <w:tc>
          <w:tcPr>
            <w:tcW w:w="2625" w:type="dxa"/>
            <w:vAlign w:val="center"/>
          </w:tcPr>
          <w:p w:rsidR="00562679" w:rsidRPr="0045166A" w:rsidRDefault="00562679" w:rsidP="0016199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研修科目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講師等</w:t>
            </w: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562679" w:rsidP="0016199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９：０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="00106C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vAlign w:val="center"/>
          </w:tcPr>
          <w:p w:rsidR="00562679" w:rsidRPr="0045166A" w:rsidRDefault="00EA6660" w:rsidP="00EA666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562679" w:rsidP="005626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９：３０～</w:t>
            </w:r>
            <w:r w:rsidR="00106C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開講式・オリエンテーション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障害福祉課職員</w:t>
            </w:r>
          </w:p>
        </w:tc>
      </w:tr>
      <w:tr w:rsidR="00CB00DC" w:rsidRPr="0045166A" w:rsidTr="00531664">
        <w:trPr>
          <w:trHeight w:val="293"/>
        </w:trPr>
        <w:tc>
          <w:tcPr>
            <w:tcW w:w="2625" w:type="dxa"/>
            <w:vAlign w:val="center"/>
          </w:tcPr>
          <w:p w:rsidR="00CB00DC" w:rsidRPr="0045166A" w:rsidRDefault="0042659B" w:rsidP="005626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９：３５～１１</w:t>
            </w:r>
            <w:r w:rsidR="00CB00DC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CB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vAlign w:val="center"/>
          </w:tcPr>
          <w:p w:rsidR="00CB00DC" w:rsidRPr="00531664" w:rsidRDefault="00CB00DC" w:rsidP="00462D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研修の目的と障害者虐待防止法の</w:t>
            </w:r>
            <w:r w:rsid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  <w:r w:rsidR="00531664"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(講義</w:t>
            </w:r>
            <w:r w:rsid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59B" w:rsidRPr="0042659B" w:rsidRDefault="0042659B" w:rsidP="0042659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社会福祉法人ぬくもり福祉会</w:t>
            </w:r>
          </w:p>
          <w:p w:rsidR="00CB00DC" w:rsidRPr="0045166A" w:rsidRDefault="0042659B" w:rsidP="0042659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飯野　恭央　氏</w:t>
            </w:r>
          </w:p>
        </w:tc>
      </w:tr>
      <w:tr w:rsidR="00CB00DC" w:rsidRPr="0045166A" w:rsidTr="00531664">
        <w:trPr>
          <w:trHeight w:val="292"/>
        </w:trPr>
        <w:tc>
          <w:tcPr>
            <w:tcW w:w="2625" w:type="dxa"/>
            <w:vAlign w:val="center"/>
          </w:tcPr>
          <w:p w:rsidR="00CB00DC" w:rsidRDefault="0042659B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１１：０５～１１：１</w:t>
            </w:r>
            <w:r w:rsidR="00CB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vAlign w:val="center"/>
          </w:tcPr>
          <w:p w:rsidR="00CB00DC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00DC" w:rsidRDefault="00CB00DC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vAlign w:val="center"/>
          </w:tcPr>
          <w:p w:rsidR="0042659B" w:rsidRPr="00EA6660" w:rsidRDefault="00531664" w:rsidP="005316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66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虐待防止のためにあなたができること(</w:t>
            </w:r>
            <w:r w:rsidR="0042659B" w:rsidRPr="00EA66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演習</w:t>
            </w:r>
            <w:r w:rsidRPr="00EA66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659B" w:rsidRPr="0045166A" w:rsidRDefault="0042659B" w:rsidP="0042659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社会福祉法人豊明福祉会</w:t>
            </w:r>
          </w:p>
          <w:p w:rsidR="00562679" w:rsidRPr="0045166A" w:rsidRDefault="0042659B" w:rsidP="0042659B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大谷　真弘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氏</w:t>
            </w: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５～１３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vAlign w:val="center"/>
          </w:tcPr>
          <w:p w:rsidR="00CB00DC" w:rsidRDefault="0042659B" w:rsidP="005316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自身の支援の振り返り</w:t>
            </w:r>
          </w:p>
          <w:p w:rsidR="00562679" w:rsidRPr="0045166A" w:rsidRDefault="00CB00DC" w:rsidP="005316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～新城福祉会の実践～</w:t>
            </w:r>
            <w:r w:rsid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演習</w:t>
            </w:r>
            <w:r w:rsid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5F1022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社会福祉法人新城福祉会</w:t>
            </w:r>
          </w:p>
          <w:p w:rsidR="00562679" w:rsidRPr="00562679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松原　宏昌</w:t>
            </w: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氏</w:t>
            </w: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アンガーマネジメント</w:t>
            </w:r>
            <w:r w:rsidR="00426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を活かす（演習）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5F1022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社会福祉法人成春館</w:t>
            </w:r>
          </w:p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鎌田　博幸　氏</w:t>
            </w:r>
          </w:p>
        </w:tc>
      </w:tr>
      <w:tr w:rsidR="00562679" w:rsidRPr="0045166A" w:rsidTr="00531664">
        <w:trPr>
          <w:trHeight w:val="397"/>
        </w:trPr>
        <w:tc>
          <w:tcPr>
            <w:tcW w:w="2625" w:type="dxa"/>
            <w:shd w:val="clear" w:color="auto" w:fill="auto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１０～１５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２０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1664" w:rsidRPr="0045166A" w:rsidTr="00531664">
        <w:trPr>
          <w:trHeight w:val="728"/>
        </w:trPr>
        <w:tc>
          <w:tcPr>
            <w:tcW w:w="2625" w:type="dxa"/>
            <w:vMerge w:val="restart"/>
            <w:shd w:val="clear" w:color="auto" w:fill="auto"/>
            <w:vAlign w:val="center"/>
          </w:tcPr>
          <w:p w:rsidR="00531664" w:rsidRPr="0045166A" w:rsidRDefault="00531664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１５：２０～１６：３０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531664" w:rsidRPr="00531664" w:rsidRDefault="00531664" w:rsidP="005316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障害者の権利擁護と成年後見制度の概要について(講義)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1664" w:rsidRPr="00531664" w:rsidRDefault="00531664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椙山女学園大学</w:t>
            </w:r>
          </w:p>
          <w:p w:rsidR="00531664" w:rsidRPr="00531664" w:rsidRDefault="00531664" w:rsidP="00531664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教授　手嶋　雅史　氏</w:t>
            </w:r>
          </w:p>
          <w:p w:rsidR="00531664" w:rsidRPr="0045166A" w:rsidRDefault="00531664" w:rsidP="00531664">
            <w:pPr>
              <w:widowControl/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名古屋会場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531664" w:rsidRPr="0045166A" w:rsidTr="00531664">
        <w:trPr>
          <w:trHeight w:val="727"/>
        </w:trPr>
        <w:tc>
          <w:tcPr>
            <w:tcW w:w="2625" w:type="dxa"/>
            <w:vMerge/>
            <w:shd w:val="clear" w:color="auto" w:fill="auto"/>
            <w:vAlign w:val="center"/>
          </w:tcPr>
          <w:p w:rsidR="00531664" w:rsidRDefault="00531664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531664" w:rsidRDefault="00531664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1664" w:rsidRPr="00531664" w:rsidRDefault="00531664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東三河後見センター</w:t>
            </w:r>
          </w:p>
          <w:p w:rsidR="00531664" w:rsidRPr="005F1022" w:rsidRDefault="00531664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工藤　明人　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（岡崎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会場</w:t>
            </w:r>
            <w:r w:rsidRPr="0053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:rsidR="005F1022" w:rsidRPr="00562679" w:rsidRDefault="005F1022">
      <w:pPr>
        <w:rPr>
          <w:rFonts w:ascii="ＭＳ ゴシック" w:eastAsia="ＭＳ ゴシック" w:hAnsi="ＭＳ ゴシック"/>
        </w:rPr>
      </w:pPr>
    </w:p>
    <w:p w:rsidR="0037677A" w:rsidRDefault="009B0E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24765</wp:posOffset>
                </wp:positionV>
                <wp:extent cx="6134100" cy="457200"/>
                <wp:effectExtent l="0" t="0" r="19050" b="19050"/>
                <wp:wrapNone/>
                <wp:docPr id="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677A" w:rsidRPr="00540320" w:rsidRDefault="0037677A" w:rsidP="0037677A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8C441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【問い合わせ先】</w:t>
                            </w:r>
                            <w:r w:rsidR="004B323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愛知県健康福祉部障害福祉課　相談支援Ｇ　</w:t>
                            </w:r>
                            <w:r w:rsidR="0042659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鷹尾</w:t>
                            </w:r>
                          </w:p>
                          <w:p w:rsidR="0037677A" w:rsidRPr="008C4412" w:rsidRDefault="0037677A" w:rsidP="003767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4032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TEL</w:t>
                            </w:r>
                            <w:r w:rsidR="004264D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：０５２－９５４－６２９２</w:t>
                            </w: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FAX：０５２－９５４－６９２０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1" o:spid="_x0000_s1026" type="#_x0000_t65" style="position:absolute;left:0;text-align:left;margin-left:-2.3pt;margin-top:1.95pt;width:48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">
                <v:textbox inset="5.85pt,.7pt,5.85pt,.7pt">
                  <w:txbxContent>
                    <w:p w:rsidR="0037677A" w:rsidRPr="00540320" w:rsidRDefault="0037677A" w:rsidP="0037677A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8C441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【問い合わせ先】</w:t>
                      </w:r>
                      <w:r w:rsidR="004B323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愛知県健康福祉部障害福祉課　相談支援Ｇ　</w:t>
                      </w:r>
                      <w:r w:rsidR="0042659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鷹尾</w:t>
                      </w:r>
                    </w:p>
                    <w:p w:rsidR="0037677A" w:rsidRPr="008C4412" w:rsidRDefault="0037677A" w:rsidP="0037677A">
                      <w:pPr>
                        <w:rPr>
                          <w:sz w:val="22"/>
                          <w:szCs w:val="22"/>
                        </w:rPr>
                      </w:pP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="0054032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TEL</w:t>
                      </w:r>
                      <w:r w:rsidR="004264D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：０５２－９５４－６２９２</w:t>
                      </w: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FAX：０５２－９５４－６９２０</w:t>
                      </w:r>
                    </w:p>
                  </w:txbxContent>
                </v:textbox>
              </v:shape>
            </w:pict>
          </mc:Fallback>
        </mc:AlternateContent>
      </w:r>
    </w:p>
    <w:p w:rsidR="0037677A" w:rsidRDefault="006160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37677A" w:rsidRPr="0061604C" w:rsidRDefault="0037677A" w:rsidP="0037677A">
      <w:pPr>
        <w:rPr>
          <w:rFonts w:ascii="ＭＳ ゴシック" w:eastAsia="ＭＳ ゴシック" w:hAnsi="ＭＳ ゴシック"/>
          <w:bdr w:val="single" w:sz="4" w:space="0" w:color="auto"/>
        </w:rPr>
      </w:pPr>
      <w:r w:rsidRPr="0061604C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会場案内図</w:t>
      </w:r>
    </w:p>
    <w:p w:rsidR="0037677A" w:rsidRPr="0061604C" w:rsidRDefault="0061604C" w:rsidP="0061604C">
      <w:pPr>
        <w:rPr>
          <w:rFonts w:ascii="ＭＳ ゴシック" w:eastAsia="ＭＳ ゴシック" w:hAnsi="ＭＳ ゴシック"/>
          <w:sz w:val="22"/>
          <w:szCs w:val="22"/>
        </w:rPr>
      </w:pPr>
      <w:r w:rsidRPr="001744E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※　</w:t>
      </w:r>
      <w:r w:rsidR="00731C15">
        <w:rPr>
          <w:rFonts w:ascii="ＭＳ ゴシック" w:eastAsia="ＭＳ ゴシック" w:hAnsi="ＭＳ ゴシック" w:hint="eastAsia"/>
          <w:sz w:val="22"/>
          <w:szCs w:val="22"/>
          <w:u w:val="single"/>
        </w:rPr>
        <w:t>両会場とも必ず公共交通機関を御</w:t>
      </w:r>
      <w:r w:rsidR="001744E7" w:rsidRPr="001744E7">
        <w:rPr>
          <w:rFonts w:ascii="ＭＳ ゴシック" w:eastAsia="ＭＳ ゴシック" w:hAnsi="ＭＳ ゴシック" w:hint="eastAsia"/>
          <w:sz w:val="22"/>
          <w:szCs w:val="22"/>
          <w:u w:val="single"/>
        </w:rPr>
        <w:t>利用ください。</w:t>
      </w:r>
    </w:p>
    <w:p w:rsidR="0061604C" w:rsidRDefault="0061604C" w:rsidP="0037677A"/>
    <w:p w:rsidR="00746463" w:rsidRPr="00784591" w:rsidRDefault="00784591" w:rsidP="007464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9E106B">
        <w:rPr>
          <w:rFonts w:ascii="ＭＳ ゴシック" w:eastAsia="ＭＳ ゴシック" w:hAnsi="ＭＳ ゴシック" w:hint="eastAsia"/>
          <w:sz w:val="22"/>
        </w:rPr>
        <w:t>名古屋国際会議場</w:t>
      </w:r>
      <w:r w:rsidRPr="003C0029">
        <w:rPr>
          <w:rFonts w:ascii="ＭＳ ゴシック" w:eastAsia="ＭＳ ゴシック" w:hAnsi="ＭＳ ゴシック" w:hint="eastAsia"/>
          <w:sz w:val="22"/>
        </w:rPr>
        <w:t xml:space="preserve">　案内図＞</w:t>
      </w:r>
    </w:p>
    <w:p w:rsidR="00C62E90" w:rsidRPr="00784591" w:rsidRDefault="009E106B" w:rsidP="00784591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7BDB7B" wp14:editId="149FEED4">
                <wp:simplePos x="0" y="0"/>
                <wp:positionH relativeFrom="column">
                  <wp:posOffset>4828540</wp:posOffset>
                </wp:positionH>
                <wp:positionV relativeFrom="paragraph">
                  <wp:posOffset>1104265</wp:posOffset>
                </wp:positionV>
                <wp:extent cx="1628775" cy="1171575"/>
                <wp:effectExtent l="2228850" t="19050" r="47625" b="47625"/>
                <wp:wrapNone/>
                <wp:docPr id="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1171575"/>
                        </a:xfrm>
                        <a:prstGeom prst="wedgeRectCallout">
                          <a:avLst>
                            <a:gd name="adj1" fmla="val -172497"/>
                            <a:gd name="adj2" fmla="val 40804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106B" w:rsidRDefault="009E106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名古屋国際会議場</w:t>
                            </w:r>
                          </w:p>
                          <w:p w:rsidR="009E106B" w:rsidRDefault="0042659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9E10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号館（</w:t>
                            </w:r>
                            <w:r w:rsidR="00EA66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4</w:t>
                            </w:r>
                            <w:r w:rsidR="009E10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階）</w:t>
                            </w:r>
                          </w:p>
                          <w:p w:rsidR="009E106B" w:rsidRPr="00600DD3" w:rsidRDefault="0042659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会議室141・142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3" o:spid="_x0000_s1027" type="#_x0000_t61" style="position:absolute;margin-left:380.2pt;margin-top:86.95pt;width:128.25pt;height:9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" adj="-26459,19614" strokecolor="#c0504d" strokeweight="5pt">
                <v:stroke linestyle="thickThin"/>
                <v:shadow color="#868686"/>
                <v:textbox inset="5.85pt,.7pt,5.85pt,.7pt">
                  <w:txbxContent>
                    <w:p w:rsidR="009E106B" w:rsidRDefault="009E106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名古屋国際会議場</w:t>
                      </w:r>
                    </w:p>
                    <w:p w:rsidR="009E106B" w:rsidRDefault="0042659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9E10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号館（</w:t>
                      </w:r>
                      <w:r w:rsidR="00EA666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4</w:t>
                      </w:r>
                      <w:r w:rsidR="009E10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階）</w:t>
                      </w:r>
                    </w:p>
                    <w:p w:rsidR="009E106B" w:rsidRPr="00600DD3" w:rsidRDefault="0042659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会議室141・142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w:drawing>
          <wp:inline distT="0" distB="0" distL="0" distR="0" wp14:anchorId="25808C7D" wp14:editId="4F9A6E07">
            <wp:extent cx="4638675" cy="4324350"/>
            <wp:effectExtent l="0" t="0" r="9525" b="0"/>
            <wp:docPr id="6" name="図 6" descr="C:\Users\oa\Desktop\名古屋国際会議場\名古屋国際会議場（3D風）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\Desktop\名古屋国際会議場\名古屋国際会議場（3D風）ma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632" cy="43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7A" w:rsidRDefault="0037677A" w:rsidP="0037677A"/>
    <w:p w:rsidR="00784591" w:rsidRPr="00600DD3" w:rsidRDefault="00784591" w:rsidP="00784591">
      <w:pPr>
        <w:rPr>
          <w:rFonts w:ascii="ＭＳ ゴシック" w:eastAsia="ＭＳ ゴシック" w:hAnsi="ＭＳ ゴシック"/>
          <w:sz w:val="22"/>
        </w:rPr>
      </w:pPr>
      <w:r w:rsidRPr="003C0029">
        <w:rPr>
          <w:rFonts w:ascii="ＭＳ ゴシック" w:eastAsia="ＭＳ ゴシック" w:hAnsi="ＭＳ ゴシック" w:hint="eastAsia"/>
          <w:sz w:val="22"/>
        </w:rPr>
        <w:t>＜愛知県西三河総合庁舎　案内図＞</w:t>
      </w:r>
    </w:p>
    <w:p w:rsidR="0037677A" w:rsidRPr="00915443" w:rsidRDefault="009B0EC4"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33655</wp:posOffset>
                </wp:positionV>
                <wp:extent cx="1628775" cy="800100"/>
                <wp:effectExtent l="723265" t="33655" r="38735" b="119507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00100"/>
                        </a:xfrm>
                        <a:prstGeom prst="wedgeRectCallout">
                          <a:avLst>
                            <a:gd name="adj1" fmla="val -79514"/>
                            <a:gd name="adj2" fmla="val 16809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591" w:rsidRPr="00600DD3" w:rsidRDefault="00784591" w:rsidP="007845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00D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西三河総合庁舎</w:t>
                            </w:r>
                          </w:p>
                          <w:p w:rsidR="00784591" w:rsidRPr="00600DD3" w:rsidRDefault="00784591" w:rsidP="007845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00D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大会議室（１０階）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61" style="position:absolute;left:0;text-align:left;margin-left:257.2pt;margin-top:2.65pt;width:128.2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" adj="-6375,47109" strokecolor="#c0504d" strokeweight="5pt">
                <v:stroke linestyle="thickThin"/>
                <v:shadow color="#868686"/>
                <v:textbox inset="5.85pt,.7pt,5.85pt,.7pt">
                  <w:txbxContent>
                    <w:p w:rsidR="00784591" w:rsidRPr="00600DD3" w:rsidRDefault="00784591" w:rsidP="007845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00D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西三河総合庁舎</w:t>
                      </w:r>
                    </w:p>
                    <w:p w:rsidR="00784591" w:rsidRPr="00600DD3" w:rsidRDefault="00784591" w:rsidP="007845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00D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大会議室（１０階）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inline distT="0" distB="0" distL="0" distR="0">
            <wp:extent cx="4991100" cy="4048125"/>
            <wp:effectExtent l="0" t="0" r="0" b="9525"/>
            <wp:docPr id="2" name="図 2" descr="jimusyo_chiz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musyo_chizu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1B" w:rsidRDefault="0011101B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ＭＳ ゴシック" w:eastAsia="ＭＳ ゴシック" w:hAnsi="ＭＳ ゴシック"/>
        </w:rPr>
        <w:br w:type="page"/>
      </w:r>
      <w:r w:rsidR="00EA6660">
        <w:rPr>
          <w:rFonts w:ascii="HG丸ｺﾞｼｯｸM-PRO" w:eastAsia="HG丸ｺﾞｼｯｸM-PRO" w:hint="eastAsia"/>
          <w:b/>
          <w:sz w:val="28"/>
          <w:szCs w:val="28"/>
        </w:rPr>
        <w:lastRenderedPageBreak/>
        <w:t>平成３０</w:t>
      </w:r>
      <w:r w:rsidRPr="00DE58A5">
        <w:rPr>
          <w:rFonts w:ascii="HG丸ｺﾞｼｯｸM-PRO" w:eastAsia="HG丸ｺﾞｼｯｸM-PRO" w:hint="eastAsia"/>
          <w:b/>
          <w:sz w:val="28"/>
          <w:szCs w:val="28"/>
        </w:rPr>
        <w:t>年度愛知県障害者虐待防止・権利擁護研修</w:t>
      </w:r>
    </w:p>
    <w:p w:rsidR="0011101B" w:rsidRPr="0011101B" w:rsidRDefault="0011101B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成年後見制度利用推進研修</w:t>
      </w:r>
    </w:p>
    <w:p w:rsidR="0011101B" w:rsidRPr="00DE58A5" w:rsidRDefault="0011101B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（障害福祉サービス</w:t>
      </w:r>
      <w:r w:rsidR="00EF0FD3">
        <w:rPr>
          <w:rFonts w:ascii="HG丸ｺﾞｼｯｸM-PRO" w:eastAsia="HG丸ｺﾞｼｯｸM-PRO" w:hint="eastAsia"/>
          <w:b/>
          <w:sz w:val="28"/>
          <w:szCs w:val="28"/>
        </w:rPr>
        <w:t>事業所</w:t>
      </w:r>
      <w:r>
        <w:rPr>
          <w:rFonts w:ascii="HG丸ｺﾞｼｯｸM-PRO" w:eastAsia="HG丸ｺﾞｼｯｸM-PRO" w:hint="eastAsia"/>
          <w:b/>
          <w:sz w:val="28"/>
          <w:szCs w:val="28"/>
        </w:rPr>
        <w:t>等</w:t>
      </w:r>
      <w:r w:rsidR="0045166A">
        <w:rPr>
          <w:rFonts w:ascii="HG丸ｺﾞｼｯｸM-PRO" w:eastAsia="HG丸ｺﾞｼｯｸM-PRO" w:hint="eastAsia"/>
          <w:b/>
          <w:sz w:val="28"/>
          <w:szCs w:val="28"/>
        </w:rPr>
        <w:t>設置者・管理者・</w:t>
      </w:r>
      <w:r>
        <w:rPr>
          <w:rFonts w:ascii="HG丸ｺﾞｼｯｸM-PRO" w:eastAsia="HG丸ｺﾞｼｯｸM-PRO" w:hint="eastAsia"/>
          <w:b/>
          <w:sz w:val="28"/>
          <w:szCs w:val="28"/>
        </w:rPr>
        <w:t>従事者向け</w:t>
      </w:r>
      <w:r w:rsidR="009B00EE">
        <w:rPr>
          <w:rFonts w:ascii="HG丸ｺﾞｼｯｸM-PRO" w:eastAsia="HG丸ｺﾞｼｯｸM-PRO" w:hint="eastAsia"/>
          <w:b/>
          <w:sz w:val="28"/>
          <w:szCs w:val="28"/>
        </w:rPr>
        <w:t>研修</w:t>
      </w:r>
      <w:r w:rsidRPr="00DE58A5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:rsidR="0011101B" w:rsidRPr="00DE58A5" w:rsidRDefault="0011101B" w:rsidP="0011101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E58A5">
        <w:rPr>
          <w:rFonts w:ascii="HG丸ｺﾞｼｯｸM-PRO" w:eastAsia="HG丸ｺﾞｼｯｸM-PRO" w:hint="eastAsia"/>
          <w:b/>
          <w:sz w:val="28"/>
          <w:szCs w:val="28"/>
        </w:rPr>
        <w:t>受講申込書</w:t>
      </w:r>
    </w:p>
    <w:p w:rsidR="0011101B" w:rsidRDefault="00C62E90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下記の必要事項を記載の上、メール</w:t>
      </w:r>
      <w:r w:rsidR="00962A21">
        <w:rPr>
          <w:rFonts w:ascii="HG丸ｺﾞｼｯｸM-PRO" w:eastAsia="HG丸ｺﾞｼｯｸM-PRO" w:hint="eastAsia"/>
        </w:rPr>
        <w:t>又は</w:t>
      </w:r>
      <w:r w:rsidR="0011101B">
        <w:rPr>
          <w:rFonts w:ascii="HG丸ｺﾞｼｯｸM-PRO" w:eastAsia="HG丸ｺﾞｼｯｸM-PRO" w:hint="eastAsia"/>
        </w:rPr>
        <w:t>ファックスのいずれかでお申し込みください。</w:t>
      </w:r>
    </w:p>
    <w:p w:rsidR="0011101B" w:rsidRDefault="0011101B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Pr="00943CC6">
        <w:rPr>
          <w:rFonts w:ascii="HG丸ｺﾞｼｯｸM-PRO" w:eastAsia="HG丸ｺﾞｼｯｸM-PRO" w:hint="eastAsia"/>
          <w:b/>
          <w:sz w:val="24"/>
          <w:u w:val="single"/>
        </w:rPr>
        <w:t>先着順で受付を行い、</w:t>
      </w:r>
      <w:r>
        <w:rPr>
          <w:rFonts w:ascii="HG丸ｺﾞｼｯｸM-PRO" w:eastAsia="HG丸ｺﾞｼｯｸM-PRO" w:hint="eastAsia"/>
        </w:rPr>
        <w:t>定員（名古屋会場</w:t>
      </w:r>
      <w:r w:rsidR="00D427F8">
        <w:rPr>
          <w:rFonts w:ascii="HG丸ｺﾞｼｯｸM-PRO" w:eastAsia="HG丸ｺﾞｼｯｸM-PRO" w:hint="eastAsia"/>
        </w:rPr>
        <w:t>２</w:t>
      </w:r>
      <w:r>
        <w:rPr>
          <w:rFonts w:ascii="HG丸ｺﾞｼｯｸM-PRO" w:eastAsia="HG丸ｺﾞｼｯｸM-PRO" w:hint="eastAsia"/>
        </w:rPr>
        <w:t>00名、岡崎会場</w:t>
      </w:r>
      <w:r w:rsidR="00C62E90">
        <w:rPr>
          <w:rFonts w:ascii="HG丸ｺﾞｼｯｸM-PRO" w:eastAsia="HG丸ｺﾞｼｯｸM-PRO" w:hint="eastAsia"/>
        </w:rPr>
        <w:t>2０</w:t>
      </w:r>
      <w:r w:rsidR="00180299">
        <w:rPr>
          <w:rFonts w:ascii="HG丸ｺﾞｼｯｸM-PRO" w:eastAsia="HG丸ｺﾞｼｯｸM-PRO" w:hint="eastAsia"/>
        </w:rPr>
        <w:t>0</w:t>
      </w:r>
      <w:r w:rsidR="00731C15">
        <w:rPr>
          <w:rFonts w:ascii="HG丸ｺﾞｼｯｸM-PRO" w:eastAsia="HG丸ｺﾞｼｯｸM-PRO" w:hint="eastAsia"/>
        </w:rPr>
        <w:t>名）に達し次第、御</w:t>
      </w:r>
      <w:r w:rsidR="00C62E90">
        <w:rPr>
          <w:rFonts w:ascii="HG丸ｺﾞｼｯｸM-PRO" w:eastAsia="HG丸ｺﾞｼｯｸM-PRO" w:hint="eastAsia"/>
        </w:rPr>
        <w:t>参加いただけない方にのみ、電話・ファックス</w:t>
      </w:r>
      <w:r w:rsidR="00731C15">
        <w:rPr>
          <w:rFonts w:ascii="HG丸ｺﾞｼｯｸM-PRO" w:eastAsia="HG丸ｺﾞｼｯｸM-PRO" w:hint="eastAsia"/>
        </w:rPr>
        <w:t>のいずれかの方法で御</w:t>
      </w:r>
      <w:r>
        <w:rPr>
          <w:rFonts w:ascii="HG丸ｺﾞｼｯｸM-PRO" w:eastAsia="HG丸ｺﾞｼｯｸM-PRO" w:hint="eastAsia"/>
        </w:rPr>
        <w:t>連絡します。</w:t>
      </w:r>
    </w:p>
    <w:p w:rsidR="005D4B15" w:rsidRPr="00EE65F6" w:rsidRDefault="0011101B" w:rsidP="005D4B15">
      <w:pPr>
        <w:ind w:left="420" w:hangingChars="200" w:hanging="420"/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="005D4B15" w:rsidRPr="00EE65F6">
        <w:rPr>
          <w:rFonts w:ascii="HG丸ｺﾞｼｯｸM-PRO" w:eastAsia="HG丸ｺﾞｼｯｸM-PRO" w:hint="eastAsia"/>
          <w:b/>
          <w:u w:val="single"/>
        </w:rPr>
        <w:t>※特定の地域や事業所</w:t>
      </w:r>
      <w:r w:rsidR="00731C15">
        <w:rPr>
          <w:rFonts w:ascii="HG丸ｺﾞｼｯｸM-PRO" w:eastAsia="HG丸ｺﾞｼｯｸM-PRO" w:hint="eastAsia"/>
          <w:b/>
          <w:u w:val="single"/>
        </w:rPr>
        <w:t>の参加者に偏った場合は、調整させていただく場合がありますので、御</w:t>
      </w:r>
      <w:r w:rsidR="005D4B15" w:rsidRPr="00EE65F6">
        <w:rPr>
          <w:rFonts w:ascii="HG丸ｺﾞｼｯｸM-PRO" w:eastAsia="HG丸ｺﾞｼｯｸM-PRO" w:hint="eastAsia"/>
          <w:b/>
          <w:u w:val="single"/>
        </w:rPr>
        <w:t>了承ください。</w:t>
      </w:r>
    </w:p>
    <w:p w:rsidR="0011101B" w:rsidRDefault="0011101B" w:rsidP="00EE65F6">
      <w:pPr>
        <w:ind w:firstLineChars="200" w:firstLine="422"/>
        <w:rPr>
          <w:rFonts w:ascii="HG丸ｺﾞｼｯｸM-PRO" w:eastAsia="HG丸ｺﾞｼｯｸM-PRO"/>
          <w:b/>
          <w:u w:val="single"/>
        </w:rPr>
      </w:pPr>
      <w:r w:rsidRPr="00EE65F6">
        <w:rPr>
          <w:rFonts w:ascii="HG丸ｺﾞｼｯｸM-PRO" w:eastAsia="HG丸ｺﾞｼｯｸM-PRO" w:hint="eastAsia"/>
          <w:b/>
          <w:u w:val="single"/>
        </w:rPr>
        <w:t>※当課より連絡がなければ、そのまま当日会場までお越しください。</w:t>
      </w:r>
    </w:p>
    <w:p w:rsidR="001242C4" w:rsidRPr="001242C4" w:rsidRDefault="001242C4" w:rsidP="00EE65F6">
      <w:pPr>
        <w:ind w:firstLineChars="200" w:firstLine="420"/>
        <w:rPr>
          <w:rFonts w:ascii="HG丸ｺﾞｼｯｸM-PRO" w:eastAsia="HG丸ｺﾞｼｯｸM-PRO"/>
        </w:rPr>
      </w:pPr>
      <w:r w:rsidRPr="001242C4">
        <w:rPr>
          <w:rFonts w:ascii="HG丸ｺﾞｼｯｸM-PRO" w:eastAsia="HG丸ｺﾞｼｯｸM-PRO" w:hint="eastAsia"/>
        </w:rPr>
        <w:t>※お申し込み後、都合により御欠席される場合は、御一報くださいますようお願いいたします。</w:t>
      </w: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9B0EC4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129020" cy="765175"/>
                <wp:effectExtent l="9525" t="11430" r="14605" b="13970"/>
                <wp:wrapNone/>
                <wp:docPr id="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9C" w:rsidRPr="003A5964" w:rsidRDefault="0011101B" w:rsidP="00CF3F9C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申込先</w:t>
                            </w:r>
                            <w:r w:rsidR="007845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CF3F9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ﾒｰﾙｱﾄﾞﾚｽ：</w:t>
                            </w:r>
                            <w:r w:rsidR="002D49A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shogai</w:t>
                            </w:r>
                            <w:r w:rsidR="004B3233" w:rsidRPr="004B3233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  <w:t>@pref.aichi.lg.jp</w:t>
                            </w:r>
                          </w:p>
                          <w:p w:rsidR="00D427F8" w:rsidRPr="003A5964" w:rsidRDefault="0011101B" w:rsidP="00465C8B">
                            <w:pPr>
                              <w:ind w:firstLineChars="419" w:firstLine="101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FAX：０５２－９５４－６９２０　</w:t>
                            </w:r>
                          </w:p>
                          <w:p w:rsidR="005936AB" w:rsidRDefault="005936A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9" type="#_x0000_t202" style="position:absolute;left:0;text-align:left;margin-left:0;margin-top:3.9pt;width:482.6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" strokeweight="1.25pt">
                <v:stroke dashstyle="dash"/>
                <v:textbox inset="5.85pt,.7pt,5.85pt,.7pt">
                  <w:txbxContent>
                    <w:p w:rsidR="00CF3F9C" w:rsidRPr="003A5964" w:rsidRDefault="0011101B" w:rsidP="00CF3F9C">
                      <w:pPr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申込先</w:t>
                      </w:r>
                      <w:r w:rsidR="007845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="00CF3F9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ﾒｰﾙｱﾄﾞﾚｽ：</w:t>
                      </w:r>
                      <w:r w:rsidR="002D49A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shogai</w:t>
                      </w:r>
                      <w:r w:rsidR="004B3233" w:rsidRPr="004B3233"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  <w:t>@pref.aichi.lg.jp</w:t>
                      </w:r>
                    </w:p>
                    <w:p w:rsidR="00D427F8" w:rsidRPr="003A5964" w:rsidRDefault="0011101B" w:rsidP="00465C8B">
                      <w:pPr>
                        <w:ind w:firstLineChars="419" w:firstLine="1010"/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FAX</w:t>
                      </w: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：０５２－９５４－６９２０　</w:t>
                      </w:r>
                    </w:p>
                    <w:p w:rsidR="005936AB" w:rsidRDefault="005936AB"/>
                  </w:txbxContent>
                </v:textbox>
              </v:shape>
            </w:pict>
          </mc:Fallback>
        </mc:AlternateContent>
      </w: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11101B" w:rsidP="0011101B">
      <w:pPr>
        <w:rPr>
          <w:rFonts w:ascii="HG丸ｺﾞｼｯｸM-PRO" w:eastAsia="HG丸ｺﾞｼｯｸM-PRO"/>
        </w:rPr>
      </w:pPr>
    </w:p>
    <w:p w:rsidR="0037677A" w:rsidRPr="00927EFC" w:rsidRDefault="0037677A" w:rsidP="00927EFC">
      <w:pPr>
        <w:spacing w:line="0" w:lineRule="atLeast"/>
        <w:rPr>
          <w:rFonts w:ascii="HG丸ｺﾞｼｯｸM-PRO" w:eastAsia="HG丸ｺﾞｼｯｸM-PRO"/>
          <w:sz w:val="12"/>
          <w:szCs w:val="28"/>
        </w:rPr>
      </w:pPr>
    </w:p>
    <w:p w:rsidR="0011101B" w:rsidRDefault="00EA6660" w:rsidP="0011101B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締切：　（名古屋会場ご希望の方）平成</w:t>
      </w:r>
      <w:r w:rsidR="005936AB">
        <w:rPr>
          <w:rFonts w:ascii="HG丸ｺﾞｼｯｸM-PRO" w:eastAsia="HG丸ｺﾞｼｯｸM-PRO" w:hint="eastAsia"/>
          <w:b/>
          <w:sz w:val="28"/>
          <w:szCs w:val="28"/>
        </w:rPr>
        <w:t>３０年１１</w:t>
      </w:r>
      <w:r w:rsidR="00BC051E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C838B9">
        <w:rPr>
          <w:rFonts w:ascii="HG丸ｺﾞｼｯｸM-PRO" w:eastAsia="HG丸ｺﾞｼｯｸM-PRO" w:hint="eastAsia"/>
          <w:b/>
          <w:sz w:val="28"/>
          <w:szCs w:val="28"/>
        </w:rPr>
        <w:t>５</w:t>
      </w: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>日（月</w:t>
      </w:r>
      <w:r w:rsidR="0011101B" w:rsidRPr="00431EF3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:rsidR="00EA6660" w:rsidRPr="00873773" w:rsidRDefault="00EA6660" w:rsidP="0011101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</w:t>
      </w:r>
      <w:r w:rsidRPr="003739AC">
        <w:rPr>
          <w:rFonts w:ascii="HG丸ｺﾞｼｯｸM-PRO" w:eastAsia="HG丸ｺﾞｼｯｸM-PRO" w:hint="eastAsia"/>
          <w:b/>
          <w:spacing w:val="15"/>
          <w:kern w:val="0"/>
          <w:sz w:val="28"/>
          <w:szCs w:val="28"/>
          <w:fitText w:val="3400" w:id="1779236866"/>
        </w:rPr>
        <w:t>（岡崎会場ご希望の方</w:t>
      </w:r>
      <w:r w:rsidRPr="003739AC">
        <w:rPr>
          <w:rFonts w:ascii="HG丸ｺﾞｼｯｸM-PRO" w:eastAsia="HG丸ｺﾞｼｯｸM-PRO" w:hint="eastAsia"/>
          <w:b/>
          <w:spacing w:val="4"/>
          <w:kern w:val="0"/>
          <w:sz w:val="28"/>
          <w:szCs w:val="28"/>
          <w:fitText w:val="3400" w:id="1779236866"/>
        </w:rPr>
        <w:t>）</w:t>
      </w:r>
      <w:r w:rsidR="003739AC">
        <w:rPr>
          <w:rFonts w:ascii="HG丸ｺﾞｼｯｸM-PRO" w:eastAsia="HG丸ｺﾞｼｯｸM-PRO" w:hint="eastAsia"/>
          <w:b/>
          <w:kern w:val="0"/>
          <w:sz w:val="28"/>
          <w:szCs w:val="28"/>
        </w:rPr>
        <w:t>平成３０年１２月３日（月）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18"/>
      </w:tblGrid>
      <w:tr w:rsidR="0011101B" w:rsidRPr="008D0427" w:rsidTr="002D49A9">
        <w:trPr>
          <w:trHeight w:val="90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37677A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11101B" w:rsidRPr="008D0427">
              <w:rPr>
                <w:rFonts w:ascii="HG丸ｺﾞｼｯｸM-PRO" w:eastAsia="HG丸ｺﾞｼｯｸM-PRO" w:hint="eastAsia"/>
                <w:sz w:val="24"/>
              </w:rPr>
              <w:t>ふりがな）</w:t>
            </w:r>
          </w:p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（　　　　　　　　　　　　　　　　　　　）</w:t>
            </w:r>
          </w:p>
          <w:p w:rsidR="0011101B" w:rsidRPr="008D0427" w:rsidRDefault="0011101B" w:rsidP="00991E1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101B" w:rsidRPr="008D0427" w:rsidTr="002D49A9">
        <w:trPr>
          <w:trHeight w:val="582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事業所名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AE0EDB" w:rsidRPr="008D0427" w:rsidTr="002D49A9">
        <w:trPr>
          <w:trHeight w:val="548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事業所番号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AE0EDB" w:rsidRPr="008D0427" w:rsidTr="002D49A9">
        <w:trPr>
          <w:trHeight w:val="542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サービス種別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45166A" w:rsidRPr="008D0427" w:rsidTr="002D49A9">
        <w:trPr>
          <w:trHeight w:val="766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166A" w:rsidRPr="008D0427" w:rsidRDefault="0045166A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職種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166A" w:rsidRPr="008D0427" w:rsidRDefault="0045166A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設置者・管理者・サービス管理責任者・従事者・その他（　　　　）</w:t>
            </w:r>
          </w:p>
        </w:tc>
      </w:tr>
      <w:tr w:rsidR="002D117F" w:rsidRPr="008D0427" w:rsidTr="002D49A9">
        <w:trPr>
          <w:trHeight w:val="591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117F" w:rsidRPr="008D0427" w:rsidRDefault="002D117F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事業所住所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117F" w:rsidRPr="008D0427" w:rsidRDefault="002D117F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11101B" w:rsidRPr="008D0427" w:rsidTr="002D49A9">
        <w:trPr>
          <w:trHeight w:val="550"/>
        </w:trPr>
        <w:tc>
          <w:tcPr>
            <w:tcW w:w="25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電話：</w:t>
            </w:r>
          </w:p>
        </w:tc>
      </w:tr>
      <w:tr w:rsidR="0011101B" w:rsidRPr="008D0427" w:rsidTr="002D49A9">
        <w:trPr>
          <w:trHeight w:val="530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FAX：</w:t>
            </w:r>
          </w:p>
        </w:tc>
      </w:tr>
      <w:tr w:rsidR="0037677A" w:rsidRPr="008D0427" w:rsidTr="002D49A9">
        <w:trPr>
          <w:trHeight w:val="68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E1E" w:rsidRPr="008D0427" w:rsidRDefault="0037677A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希望会場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E1E" w:rsidRPr="002D49A9" w:rsidRDefault="001D389C" w:rsidP="008D0427">
            <w:pPr>
              <w:ind w:left="241" w:hanging="241"/>
              <w:rPr>
                <w:rFonts w:ascii="HG丸ｺﾞｼｯｸM-PRO" w:eastAsia="HG丸ｺﾞｼｯｸM-PRO"/>
                <w:sz w:val="22"/>
              </w:rPr>
            </w:pPr>
            <w:r w:rsidRPr="002D49A9">
              <w:rPr>
                <w:rFonts w:ascii="HG丸ｺﾞｼｯｸM-PRO" w:eastAsia="HG丸ｺﾞｼｯｸM-PRO" w:hint="eastAsia"/>
                <w:sz w:val="22"/>
              </w:rPr>
              <w:t>名古屋会場（</w:t>
            </w:r>
            <w:r w:rsidR="002D49A9" w:rsidRPr="002D49A9">
              <w:rPr>
                <w:rFonts w:ascii="HG丸ｺﾞｼｯｸM-PRO" w:eastAsia="HG丸ｺﾞｼｯｸM-PRO" w:hint="eastAsia"/>
                <w:sz w:val="22"/>
              </w:rPr>
              <w:t>名古屋国際会議場</w:t>
            </w:r>
            <w:r w:rsidR="00991E1E" w:rsidRPr="002D49A9">
              <w:rPr>
                <w:rFonts w:ascii="HG丸ｺﾞｼｯｸM-PRO" w:eastAsia="HG丸ｺﾞｼｯｸM-PRO" w:hint="eastAsia"/>
                <w:sz w:val="22"/>
              </w:rPr>
              <w:t>）　・　　岡崎会場（西三河総合庁舎）</w:t>
            </w:r>
          </w:p>
          <w:p w:rsidR="002D49A9" w:rsidRDefault="002D49A9" w:rsidP="008D0427">
            <w:pPr>
              <w:ind w:left="241" w:hanging="241"/>
              <w:rPr>
                <w:rFonts w:ascii="HG丸ｺﾞｼｯｸM-PRO" w:eastAsia="HG丸ｺﾞｼｯｸM-PRO"/>
                <w:sz w:val="22"/>
              </w:rPr>
            </w:pPr>
          </w:p>
          <w:p w:rsidR="00991E1E" w:rsidRPr="008D0427" w:rsidRDefault="00991E1E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784591">
              <w:rPr>
                <w:rFonts w:ascii="HG丸ｺﾞｼｯｸM-PRO" w:eastAsia="HG丸ｺﾞｼｯｸM-PRO" w:hint="eastAsia"/>
                <w:sz w:val="22"/>
              </w:rPr>
              <w:t>※どちらかに○を付けてください。なお、</w:t>
            </w:r>
            <w:r w:rsidR="002D527D" w:rsidRPr="00784591">
              <w:rPr>
                <w:rFonts w:ascii="HG丸ｺﾞｼｯｸM-PRO" w:eastAsia="HG丸ｺﾞｼｯｸM-PRO" w:hint="eastAsia"/>
                <w:sz w:val="22"/>
              </w:rPr>
              <w:t>名古屋会場の定員の都合上、岡崎会場への参加をお願いする場合があります。</w:t>
            </w:r>
          </w:p>
        </w:tc>
      </w:tr>
      <w:tr w:rsidR="0011101B" w:rsidRPr="008D0427" w:rsidTr="002D49A9">
        <w:trPr>
          <w:trHeight w:val="1419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2D49A9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受講にあたり、配慮が必要な方は必要な内容を具体的に記入</w:t>
            </w:r>
          </w:p>
          <w:p w:rsidR="0011101B" w:rsidRPr="008D0427" w:rsidRDefault="0011101B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1101B" w:rsidRPr="008D0427" w:rsidRDefault="0011101B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(例)車椅子を使用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3C7398" w:rsidRPr="00927EFC" w:rsidRDefault="0011101B" w:rsidP="005D4B15">
      <w:pPr>
        <w:ind w:left="42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※提出いただいた情報は当研修にかかる事務以外には使用しません。</w:t>
      </w:r>
    </w:p>
    <w:sectPr w:rsidR="003C7398" w:rsidRPr="00927EFC" w:rsidSect="00306138">
      <w:pgSz w:w="11906" w:h="16838" w:code="9"/>
      <w:pgMar w:top="426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02" w:rsidRDefault="00213E02" w:rsidP="001A50A6">
      <w:r>
        <w:separator/>
      </w:r>
    </w:p>
  </w:endnote>
  <w:endnote w:type="continuationSeparator" w:id="0">
    <w:p w:rsidR="00213E02" w:rsidRDefault="00213E02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悠々ゴシック体E">
    <w:altName w:val="ＭＳ Ｐ明朝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02" w:rsidRDefault="00213E02" w:rsidP="001A50A6">
      <w:r>
        <w:separator/>
      </w:r>
    </w:p>
  </w:footnote>
  <w:footnote w:type="continuationSeparator" w:id="0">
    <w:p w:rsidR="00213E02" w:rsidRDefault="00213E02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FC"/>
    <w:rsid w:val="00007070"/>
    <w:rsid w:val="0002048C"/>
    <w:rsid w:val="00020849"/>
    <w:rsid w:val="00026D5C"/>
    <w:rsid w:val="00032761"/>
    <w:rsid w:val="00036B7A"/>
    <w:rsid w:val="0005145D"/>
    <w:rsid w:val="00056505"/>
    <w:rsid w:val="00073A09"/>
    <w:rsid w:val="00081A10"/>
    <w:rsid w:val="000831F2"/>
    <w:rsid w:val="000910E3"/>
    <w:rsid w:val="00092698"/>
    <w:rsid w:val="000930CC"/>
    <w:rsid w:val="000B117C"/>
    <w:rsid w:val="000E7CF0"/>
    <w:rsid w:val="000F203F"/>
    <w:rsid w:val="000F2377"/>
    <w:rsid w:val="0010651E"/>
    <w:rsid w:val="00106CE9"/>
    <w:rsid w:val="001077F3"/>
    <w:rsid w:val="0011101B"/>
    <w:rsid w:val="00122672"/>
    <w:rsid w:val="00122AD0"/>
    <w:rsid w:val="00123263"/>
    <w:rsid w:val="001242C4"/>
    <w:rsid w:val="001265F6"/>
    <w:rsid w:val="00144D2A"/>
    <w:rsid w:val="00151E0E"/>
    <w:rsid w:val="00152336"/>
    <w:rsid w:val="00155CB7"/>
    <w:rsid w:val="00162391"/>
    <w:rsid w:val="0016277B"/>
    <w:rsid w:val="00166213"/>
    <w:rsid w:val="00173BB6"/>
    <w:rsid w:val="001744E7"/>
    <w:rsid w:val="00180299"/>
    <w:rsid w:val="00193345"/>
    <w:rsid w:val="001943A9"/>
    <w:rsid w:val="001A50A6"/>
    <w:rsid w:val="001A7F04"/>
    <w:rsid w:val="001B1575"/>
    <w:rsid w:val="001B15D4"/>
    <w:rsid w:val="001C7162"/>
    <w:rsid w:val="001D14E6"/>
    <w:rsid w:val="001D389C"/>
    <w:rsid w:val="001F0468"/>
    <w:rsid w:val="001F39ED"/>
    <w:rsid w:val="00200CE3"/>
    <w:rsid w:val="00202184"/>
    <w:rsid w:val="002051E3"/>
    <w:rsid w:val="00211A7F"/>
    <w:rsid w:val="00213E02"/>
    <w:rsid w:val="002222C3"/>
    <w:rsid w:val="00226F9C"/>
    <w:rsid w:val="00232B31"/>
    <w:rsid w:val="00287348"/>
    <w:rsid w:val="002918C6"/>
    <w:rsid w:val="00294900"/>
    <w:rsid w:val="002A2A2E"/>
    <w:rsid w:val="002A39AD"/>
    <w:rsid w:val="002A7847"/>
    <w:rsid w:val="002B3CF2"/>
    <w:rsid w:val="002B3F78"/>
    <w:rsid w:val="002C1D49"/>
    <w:rsid w:val="002C4D48"/>
    <w:rsid w:val="002D117F"/>
    <w:rsid w:val="002D1C86"/>
    <w:rsid w:val="002D42C9"/>
    <w:rsid w:val="002D49A9"/>
    <w:rsid w:val="002D527D"/>
    <w:rsid w:val="002E01C0"/>
    <w:rsid w:val="002E57A7"/>
    <w:rsid w:val="002E6982"/>
    <w:rsid w:val="003029E0"/>
    <w:rsid w:val="00306138"/>
    <w:rsid w:val="00312985"/>
    <w:rsid w:val="00320972"/>
    <w:rsid w:val="00325132"/>
    <w:rsid w:val="00325B08"/>
    <w:rsid w:val="003530D3"/>
    <w:rsid w:val="00356545"/>
    <w:rsid w:val="003602A3"/>
    <w:rsid w:val="003625FD"/>
    <w:rsid w:val="00364FD6"/>
    <w:rsid w:val="00372B1B"/>
    <w:rsid w:val="003739AC"/>
    <w:rsid w:val="0037677A"/>
    <w:rsid w:val="00380910"/>
    <w:rsid w:val="00385903"/>
    <w:rsid w:val="003A6549"/>
    <w:rsid w:val="003B2ADC"/>
    <w:rsid w:val="003B482A"/>
    <w:rsid w:val="003C7398"/>
    <w:rsid w:val="003D628E"/>
    <w:rsid w:val="003D7D83"/>
    <w:rsid w:val="003E0C37"/>
    <w:rsid w:val="00413736"/>
    <w:rsid w:val="004221FA"/>
    <w:rsid w:val="00423FAD"/>
    <w:rsid w:val="004264D6"/>
    <w:rsid w:val="0042659B"/>
    <w:rsid w:val="00431EF3"/>
    <w:rsid w:val="00437658"/>
    <w:rsid w:val="00440970"/>
    <w:rsid w:val="00443D19"/>
    <w:rsid w:val="00444FCC"/>
    <w:rsid w:val="0045166A"/>
    <w:rsid w:val="00457B69"/>
    <w:rsid w:val="004612B5"/>
    <w:rsid w:val="00462C47"/>
    <w:rsid w:val="00462DB1"/>
    <w:rsid w:val="00465C8B"/>
    <w:rsid w:val="0047044E"/>
    <w:rsid w:val="00472DF7"/>
    <w:rsid w:val="00472F10"/>
    <w:rsid w:val="00484048"/>
    <w:rsid w:val="004917EC"/>
    <w:rsid w:val="004974CB"/>
    <w:rsid w:val="004A631B"/>
    <w:rsid w:val="004A6EAD"/>
    <w:rsid w:val="004B3233"/>
    <w:rsid w:val="004B3FB7"/>
    <w:rsid w:val="004C5480"/>
    <w:rsid w:val="004D5DA9"/>
    <w:rsid w:val="004E04C3"/>
    <w:rsid w:val="004F3C53"/>
    <w:rsid w:val="004F4404"/>
    <w:rsid w:val="004F59A8"/>
    <w:rsid w:val="0051211F"/>
    <w:rsid w:val="00523C46"/>
    <w:rsid w:val="00531664"/>
    <w:rsid w:val="005376ED"/>
    <w:rsid w:val="00540320"/>
    <w:rsid w:val="00540AC7"/>
    <w:rsid w:val="00543203"/>
    <w:rsid w:val="005537F9"/>
    <w:rsid w:val="00562679"/>
    <w:rsid w:val="005638E6"/>
    <w:rsid w:val="00565D14"/>
    <w:rsid w:val="00574954"/>
    <w:rsid w:val="0058191A"/>
    <w:rsid w:val="005838A0"/>
    <w:rsid w:val="005936AB"/>
    <w:rsid w:val="005965FC"/>
    <w:rsid w:val="005D1FB3"/>
    <w:rsid w:val="005D4B15"/>
    <w:rsid w:val="005E1683"/>
    <w:rsid w:val="005E412A"/>
    <w:rsid w:val="005F1022"/>
    <w:rsid w:val="005F194A"/>
    <w:rsid w:val="0061604C"/>
    <w:rsid w:val="00626F9D"/>
    <w:rsid w:val="00627AFE"/>
    <w:rsid w:val="00641A33"/>
    <w:rsid w:val="006639CE"/>
    <w:rsid w:val="00666F52"/>
    <w:rsid w:val="0066735A"/>
    <w:rsid w:val="00690AEE"/>
    <w:rsid w:val="006B1179"/>
    <w:rsid w:val="006B1509"/>
    <w:rsid w:val="006C2BE2"/>
    <w:rsid w:val="006D3F85"/>
    <w:rsid w:val="006E3ECE"/>
    <w:rsid w:val="006E41E2"/>
    <w:rsid w:val="006E6CD3"/>
    <w:rsid w:val="006F21F0"/>
    <w:rsid w:val="006F6A7F"/>
    <w:rsid w:val="007066EE"/>
    <w:rsid w:val="00706870"/>
    <w:rsid w:val="0071642F"/>
    <w:rsid w:val="00716D86"/>
    <w:rsid w:val="00731C15"/>
    <w:rsid w:val="00732F81"/>
    <w:rsid w:val="00746463"/>
    <w:rsid w:val="00756D8A"/>
    <w:rsid w:val="007631B6"/>
    <w:rsid w:val="00767164"/>
    <w:rsid w:val="00783CAA"/>
    <w:rsid w:val="00784591"/>
    <w:rsid w:val="007907CC"/>
    <w:rsid w:val="00795E7D"/>
    <w:rsid w:val="007B40F9"/>
    <w:rsid w:val="007C1EC8"/>
    <w:rsid w:val="007C71AE"/>
    <w:rsid w:val="007E05BB"/>
    <w:rsid w:val="007F32B7"/>
    <w:rsid w:val="00807A04"/>
    <w:rsid w:val="00807B7C"/>
    <w:rsid w:val="00811D2C"/>
    <w:rsid w:val="00814439"/>
    <w:rsid w:val="0084032C"/>
    <w:rsid w:val="00843AE2"/>
    <w:rsid w:val="00843FF0"/>
    <w:rsid w:val="008465D2"/>
    <w:rsid w:val="008507B2"/>
    <w:rsid w:val="0086324A"/>
    <w:rsid w:val="00871F01"/>
    <w:rsid w:val="00875DA9"/>
    <w:rsid w:val="0088320E"/>
    <w:rsid w:val="00887CBF"/>
    <w:rsid w:val="00891064"/>
    <w:rsid w:val="008A080B"/>
    <w:rsid w:val="008A64C5"/>
    <w:rsid w:val="008B0685"/>
    <w:rsid w:val="008B3DCF"/>
    <w:rsid w:val="008B6D34"/>
    <w:rsid w:val="008C17BF"/>
    <w:rsid w:val="008C2B49"/>
    <w:rsid w:val="008D0427"/>
    <w:rsid w:val="008D50FC"/>
    <w:rsid w:val="008D6DFE"/>
    <w:rsid w:val="00905820"/>
    <w:rsid w:val="009149F3"/>
    <w:rsid w:val="00915443"/>
    <w:rsid w:val="00917A21"/>
    <w:rsid w:val="0092524B"/>
    <w:rsid w:val="009279AD"/>
    <w:rsid w:val="00927EFC"/>
    <w:rsid w:val="00931741"/>
    <w:rsid w:val="00943CC6"/>
    <w:rsid w:val="00946CA9"/>
    <w:rsid w:val="00950B39"/>
    <w:rsid w:val="00954946"/>
    <w:rsid w:val="00956332"/>
    <w:rsid w:val="00962A21"/>
    <w:rsid w:val="009722F7"/>
    <w:rsid w:val="00991E1E"/>
    <w:rsid w:val="0099449E"/>
    <w:rsid w:val="00995491"/>
    <w:rsid w:val="009A399E"/>
    <w:rsid w:val="009B00EE"/>
    <w:rsid w:val="009B0EC4"/>
    <w:rsid w:val="009C2F48"/>
    <w:rsid w:val="009D0EEC"/>
    <w:rsid w:val="009D7C78"/>
    <w:rsid w:val="009E106B"/>
    <w:rsid w:val="009F1E8F"/>
    <w:rsid w:val="00A0215E"/>
    <w:rsid w:val="00A0377B"/>
    <w:rsid w:val="00A07151"/>
    <w:rsid w:val="00A14773"/>
    <w:rsid w:val="00A4194E"/>
    <w:rsid w:val="00A54766"/>
    <w:rsid w:val="00A7414F"/>
    <w:rsid w:val="00A75B08"/>
    <w:rsid w:val="00A87AC3"/>
    <w:rsid w:val="00A957CF"/>
    <w:rsid w:val="00A97622"/>
    <w:rsid w:val="00AB3375"/>
    <w:rsid w:val="00AB4E20"/>
    <w:rsid w:val="00AC11C3"/>
    <w:rsid w:val="00AC3123"/>
    <w:rsid w:val="00AD4E7C"/>
    <w:rsid w:val="00AE0EDB"/>
    <w:rsid w:val="00AE6207"/>
    <w:rsid w:val="00AE7CD2"/>
    <w:rsid w:val="00AF35EC"/>
    <w:rsid w:val="00B056E0"/>
    <w:rsid w:val="00B11CF7"/>
    <w:rsid w:val="00B124AA"/>
    <w:rsid w:val="00B178C6"/>
    <w:rsid w:val="00B22DDD"/>
    <w:rsid w:val="00B23C16"/>
    <w:rsid w:val="00B35656"/>
    <w:rsid w:val="00B37828"/>
    <w:rsid w:val="00B51833"/>
    <w:rsid w:val="00B519BB"/>
    <w:rsid w:val="00B54218"/>
    <w:rsid w:val="00B65967"/>
    <w:rsid w:val="00B84D57"/>
    <w:rsid w:val="00BA4640"/>
    <w:rsid w:val="00BB5EB3"/>
    <w:rsid w:val="00BC051E"/>
    <w:rsid w:val="00BC47CD"/>
    <w:rsid w:val="00BC65A8"/>
    <w:rsid w:val="00BF276A"/>
    <w:rsid w:val="00BF5DA3"/>
    <w:rsid w:val="00C05B52"/>
    <w:rsid w:val="00C075F8"/>
    <w:rsid w:val="00C07C73"/>
    <w:rsid w:val="00C17299"/>
    <w:rsid w:val="00C21875"/>
    <w:rsid w:val="00C220F2"/>
    <w:rsid w:val="00C276FE"/>
    <w:rsid w:val="00C30E96"/>
    <w:rsid w:val="00C62E90"/>
    <w:rsid w:val="00C66F75"/>
    <w:rsid w:val="00C7140F"/>
    <w:rsid w:val="00C748FB"/>
    <w:rsid w:val="00C838B9"/>
    <w:rsid w:val="00C955DB"/>
    <w:rsid w:val="00CB00DC"/>
    <w:rsid w:val="00CB58D2"/>
    <w:rsid w:val="00CC5016"/>
    <w:rsid w:val="00CD22BD"/>
    <w:rsid w:val="00CE6108"/>
    <w:rsid w:val="00CE7F37"/>
    <w:rsid w:val="00CF3F9C"/>
    <w:rsid w:val="00D048D5"/>
    <w:rsid w:val="00D427F8"/>
    <w:rsid w:val="00D46C1F"/>
    <w:rsid w:val="00D47924"/>
    <w:rsid w:val="00D64B3C"/>
    <w:rsid w:val="00D74C6C"/>
    <w:rsid w:val="00D83666"/>
    <w:rsid w:val="00D8765F"/>
    <w:rsid w:val="00D91AC7"/>
    <w:rsid w:val="00D9404E"/>
    <w:rsid w:val="00DA06BC"/>
    <w:rsid w:val="00DB055B"/>
    <w:rsid w:val="00DB421B"/>
    <w:rsid w:val="00DB5FE6"/>
    <w:rsid w:val="00DC37D4"/>
    <w:rsid w:val="00DC5992"/>
    <w:rsid w:val="00DD6B27"/>
    <w:rsid w:val="00DE03F1"/>
    <w:rsid w:val="00DE2A22"/>
    <w:rsid w:val="00DE50E6"/>
    <w:rsid w:val="00E0126F"/>
    <w:rsid w:val="00E03820"/>
    <w:rsid w:val="00E123B9"/>
    <w:rsid w:val="00E2170A"/>
    <w:rsid w:val="00E21C07"/>
    <w:rsid w:val="00E22E40"/>
    <w:rsid w:val="00E406FC"/>
    <w:rsid w:val="00E444A3"/>
    <w:rsid w:val="00E465FC"/>
    <w:rsid w:val="00E5301E"/>
    <w:rsid w:val="00E60B29"/>
    <w:rsid w:val="00E6133B"/>
    <w:rsid w:val="00E62685"/>
    <w:rsid w:val="00E66357"/>
    <w:rsid w:val="00E7182A"/>
    <w:rsid w:val="00E7223A"/>
    <w:rsid w:val="00E72BFE"/>
    <w:rsid w:val="00E76FE5"/>
    <w:rsid w:val="00E82298"/>
    <w:rsid w:val="00E90940"/>
    <w:rsid w:val="00E9505D"/>
    <w:rsid w:val="00E95095"/>
    <w:rsid w:val="00EA6660"/>
    <w:rsid w:val="00EB4025"/>
    <w:rsid w:val="00EC458A"/>
    <w:rsid w:val="00ED4609"/>
    <w:rsid w:val="00EE219D"/>
    <w:rsid w:val="00EE5CD1"/>
    <w:rsid w:val="00EE5D85"/>
    <w:rsid w:val="00EE65F6"/>
    <w:rsid w:val="00EF0FD3"/>
    <w:rsid w:val="00EF105A"/>
    <w:rsid w:val="00F007C1"/>
    <w:rsid w:val="00F146BC"/>
    <w:rsid w:val="00F607BF"/>
    <w:rsid w:val="00F61434"/>
    <w:rsid w:val="00F63E8C"/>
    <w:rsid w:val="00F65583"/>
    <w:rsid w:val="00F840FC"/>
    <w:rsid w:val="00F9109B"/>
    <w:rsid w:val="00F968A1"/>
    <w:rsid w:val="00FA5909"/>
    <w:rsid w:val="00FB0765"/>
    <w:rsid w:val="00FB31B8"/>
    <w:rsid w:val="00FB7E3B"/>
    <w:rsid w:val="00FD53F1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D42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D4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image" Target="media/image2.png" />
  <Relationship Id="rId4" Type="http://schemas.microsoft.com/office/2007/relationships/stylesWithEffects" Target="stylesWithEffects.xml" />
  <Relationship Id="rId9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9874-7046-4F30-ADB5-CFEF1FABAC04}">
  <ds:schemaRefs>
    <ds:schemaRef ds:uri="http://schemas.openxmlformats.org/officeDocument/2006/bibliography"/>
  </ds:schemaRefs>
</ds:datastoreItem>
</file>