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8CEBF" w14:textId="77777777" w:rsidR="00E971A9" w:rsidRDefault="00E971A9" w:rsidP="00E971A9">
      <w:pPr>
        <w:rPr>
          <w:rFonts w:ascii="ＭＳ 明朝" w:eastAsia="ＭＳ 明朝" w:hAnsi="ＭＳ 明朝"/>
          <w:sz w:val="24"/>
          <w:szCs w:val="24"/>
        </w:rPr>
      </w:pPr>
    </w:p>
    <w:p w14:paraId="73E045A2" w14:textId="77777777" w:rsidR="006E7AB1" w:rsidRDefault="006E7AB1" w:rsidP="006E7AB1">
      <w:pPr>
        <w:ind w:left="246" w:hangingChars="100" w:hanging="246"/>
        <w:jc w:val="right"/>
        <w:rPr>
          <w:rFonts w:ascii="ＭＳ 明朝" w:eastAsia="ＭＳ 明朝" w:hAnsi="ＭＳ 明朝"/>
          <w:sz w:val="24"/>
          <w:szCs w:val="24"/>
        </w:rPr>
      </w:pPr>
      <w:r>
        <w:rPr>
          <w:rFonts w:ascii="ＭＳ 明朝" w:eastAsia="ＭＳ 明朝" w:hAnsi="ＭＳ 明朝" w:hint="eastAsia"/>
          <w:sz w:val="24"/>
          <w:szCs w:val="24"/>
        </w:rPr>
        <w:t>別添</w:t>
      </w:r>
      <w:r w:rsidR="008C18A8">
        <w:rPr>
          <w:rFonts w:ascii="ＭＳ 明朝" w:eastAsia="ＭＳ 明朝" w:hAnsi="ＭＳ 明朝" w:hint="eastAsia"/>
          <w:sz w:val="24"/>
          <w:szCs w:val="24"/>
        </w:rPr>
        <w:t>１</w:t>
      </w:r>
    </w:p>
    <w:p w14:paraId="7DDC464B" w14:textId="77777777" w:rsidR="00E971A9" w:rsidRDefault="00E971A9" w:rsidP="00E971A9">
      <w:pPr>
        <w:ind w:left="246" w:hangingChars="100" w:hanging="246"/>
        <w:jc w:val="left"/>
        <w:rPr>
          <w:rFonts w:ascii="ＭＳ 明朝" w:eastAsia="ＭＳ 明朝" w:hAnsi="ＭＳ 明朝"/>
          <w:sz w:val="24"/>
          <w:szCs w:val="24"/>
        </w:rPr>
      </w:pPr>
      <w:r>
        <w:rPr>
          <w:rFonts w:ascii="ＭＳ 明朝" w:eastAsia="ＭＳ 明朝" w:hAnsi="ＭＳ 明朝" w:hint="eastAsia"/>
          <w:sz w:val="24"/>
          <w:szCs w:val="24"/>
        </w:rPr>
        <w:t>対象事業所等</w:t>
      </w:r>
    </w:p>
    <w:tbl>
      <w:tblPr>
        <w:tblStyle w:val="a8"/>
        <w:tblW w:w="0" w:type="auto"/>
        <w:tblInd w:w="246" w:type="dxa"/>
        <w:tblLook w:val="04A0" w:firstRow="1" w:lastRow="0" w:firstColumn="1" w:lastColumn="0" w:noHBand="0" w:noVBand="1"/>
      </w:tblPr>
      <w:tblGrid>
        <w:gridCol w:w="2301"/>
        <w:gridCol w:w="6061"/>
      </w:tblGrid>
      <w:tr w:rsidR="00E971A9" w14:paraId="7AB95777" w14:textId="77777777" w:rsidTr="00823634">
        <w:tc>
          <w:tcPr>
            <w:tcW w:w="2301" w:type="dxa"/>
            <w:tcBorders>
              <w:top w:val="single" w:sz="4" w:space="0" w:color="auto"/>
              <w:left w:val="single" w:sz="4" w:space="0" w:color="auto"/>
              <w:bottom w:val="single" w:sz="4" w:space="0" w:color="auto"/>
              <w:right w:val="single" w:sz="4" w:space="0" w:color="auto"/>
            </w:tcBorders>
            <w:hideMark/>
          </w:tcPr>
          <w:p w14:paraId="0681A190" w14:textId="77777777" w:rsidR="00E971A9" w:rsidRDefault="00E971A9">
            <w:pPr>
              <w:jc w:val="left"/>
              <w:rPr>
                <w:rFonts w:ascii="ＭＳ 明朝" w:eastAsia="ＭＳ 明朝" w:hAnsi="ＭＳ 明朝"/>
                <w:sz w:val="24"/>
                <w:szCs w:val="24"/>
              </w:rPr>
            </w:pPr>
            <w:r>
              <w:rPr>
                <w:rFonts w:ascii="ＭＳ 明朝" w:eastAsia="ＭＳ 明朝" w:hAnsi="ＭＳ 明朝" w:hint="eastAsia"/>
                <w:sz w:val="24"/>
                <w:szCs w:val="24"/>
              </w:rPr>
              <w:t>区分</w:t>
            </w:r>
          </w:p>
        </w:tc>
        <w:tc>
          <w:tcPr>
            <w:tcW w:w="6061" w:type="dxa"/>
            <w:tcBorders>
              <w:top w:val="single" w:sz="4" w:space="0" w:color="auto"/>
              <w:left w:val="single" w:sz="4" w:space="0" w:color="auto"/>
              <w:bottom w:val="single" w:sz="4" w:space="0" w:color="auto"/>
              <w:right w:val="single" w:sz="4" w:space="0" w:color="auto"/>
            </w:tcBorders>
            <w:hideMark/>
          </w:tcPr>
          <w:p w14:paraId="361FBD99" w14:textId="77777777" w:rsidR="00E971A9" w:rsidRDefault="00E971A9">
            <w:pPr>
              <w:jc w:val="left"/>
              <w:rPr>
                <w:rFonts w:ascii="ＭＳ 明朝" w:eastAsia="ＭＳ 明朝" w:hAnsi="ＭＳ 明朝"/>
                <w:sz w:val="24"/>
                <w:szCs w:val="24"/>
              </w:rPr>
            </w:pPr>
            <w:r>
              <w:rPr>
                <w:rFonts w:ascii="ＭＳ 明朝" w:eastAsia="ＭＳ 明朝" w:hAnsi="ＭＳ 明朝" w:hint="eastAsia"/>
                <w:sz w:val="24"/>
                <w:szCs w:val="24"/>
              </w:rPr>
              <w:t>事業種別</w:t>
            </w:r>
          </w:p>
        </w:tc>
      </w:tr>
      <w:tr w:rsidR="00371733" w:rsidRPr="00371733" w14:paraId="2082CEE3" w14:textId="77777777" w:rsidTr="00823634">
        <w:tc>
          <w:tcPr>
            <w:tcW w:w="2301" w:type="dxa"/>
            <w:tcBorders>
              <w:top w:val="single" w:sz="4" w:space="0" w:color="auto"/>
              <w:left w:val="single" w:sz="4" w:space="0" w:color="auto"/>
              <w:bottom w:val="single" w:sz="4" w:space="0" w:color="auto"/>
              <w:right w:val="single" w:sz="4" w:space="0" w:color="auto"/>
            </w:tcBorders>
            <w:hideMark/>
          </w:tcPr>
          <w:p w14:paraId="335D7BF9" w14:textId="77777777" w:rsidR="00E971A9" w:rsidRPr="00371733" w:rsidRDefault="00E971A9">
            <w:pPr>
              <w:jc w:val="left"/>
              <w:rPr>
                <w:rFonts w:ascii="ＭＳ 明朝" w:eastAsia="ＭＳ 明朝" w:hAnsi="ＭＳ 明朝"/>
                <w:color w:val="000000" w:themeColor="text1"/>
                <w:sz w:val="24"/>
                <w:szCs w:val="24"/>
              </w:rPr>
            </w:pPr>
            <w:bookmarkStart w:id="0" w:name="_GoBack"/>
            <w:r w:rsidRPr="00371733">
              <w:rPr>
                <w:rFonts w:ascii="ＭＳ 明朝" w:eastAsia="ＭＳ 明朝" w:hAnsi="ＭＳ 明朝" w:hint="eastAsia"/>
                <w:color w:val="000000" w:themeColor="text1"/>
                <w:sz w:val="24"/>
                <w:szCs w:val="24"/>
              </w:rPr>
              <w:t>入所施設等</w:t>
            </w:r>
          </w:p>
        </w:tc>
        <w:tc>
          <w:tcPr>
            <w:tcW w:w="6061" w:type="dxa"/>
            <w:tcBorders>
              <w:top w:val="single" w:sz="4" w:space="0" w:color="auto"/>
              <w:left w:val="single" w:sz="4" w:space="0" w:color="auto"/>
              <w:bottom w:val="single" w:sz="4" w:space="0" w:color="auto"/>
              <w:right w:val="single" w:sz="4" w:space="0" w:color="auto"/>
            </w:tcBorders>
            <w:hideMark/>
          </w:tcPr>
          <w:p w14:paraId="2469D028" w14:textId="77777777" w:rsidR="00E971A9" w:rsidRPr="00371733" w:rsidRDefault="00E971A9">
            <w:pPr>
              <w:jc w:val="left"/>
              <w:rPr>
                <w:rFonts w:ascii="ＭＳ 明朝" w:eastAsia="ＭＳ 明朝" w:hAnsi="ＭＳ 明朝"/>
                <w:color w:val="000000" w:themeColor="text1"/>
                <w:sz w:val="24"/>
                <w:szCs w:val="24"/>
              </w:rPr>
            </w:pPr>
            <w:r w:rsidRPr="00371733">
              <w:rPr>
                <w:rFonts w:ascii="ＭＳ 明朝" w:eastAsia="ＭＳ 明朝" w:hAnsi="ＭＳ 明朝" w:hint="eastAsia"/>
                <w:color w:val="000000" w:themeColor="text1"/>
                <w:sz w:val="24"/>
                <w:szCs w:val="24"/>
              </w:rPr>
              <w:t>介護老人福祉施設、地域密着型介護老人福祉施設、介護老人保健施設、介護医療院、介護療養型医療施設、特定施設入所者生活介護、地域密着型特定施設入所者生活介護、認知症対応型共同生活介護、短期入所生活介護、短期入所療養介護、</w:t>
            </w:r>
          </w:p>
          <w:p w14:paraId="0A635A10" w14:textId="77777777" w:rsidR="00E971A9" w:rsidRPr="00371733" w:rsidRDefault="00E971A9">
            <w:pPr>
              <w:jc w:val="left"/>
              <w:rPr>
                <w:rFonts w:ascii="ＭＳ 明朝" w:eastAsia="ＭＳ 明朝" w:hAnsi="ＭＳ 明朝"/>
                <w:color w:val="000000" w:themeColor="text1"/>
                <w:sz w:val="24"/>
                <w:szCs w:val="24"/>
              </w:rPr>
            </w:pPr>
            <w:r w:rsidRPr="00371733">
              <w:rPr>
                <w:rFonts w:ascii="ＭＳ 明朝" w:eastAsia="ＭＳ 明朝" w:hAnsi="ＭＳ 明朝" w:hint="eastAsia"/>
                <w:color w:val="000000" w:themeColor="text1"/>
                <w:sz w:val="24"/>
                <w:szCs w:val="24"/>
              </w:rPr>
              <w:t>小規模多機能型居宅介護（宿泊サービスに限る）、看護小規模多機能型居宅介護（宿泊サービスに限る）、養護老人ホーム、軽費老人ホーム</w:t>
            </w:r>
          </w:p>
        </w:tc>
      </w:tr>
      <w:tr w:rsidR="00371733" w:rsidRPr="00371733" w14:paraId="4BDA0DC7" w14:textId="77777777" w:rsidTr="00823634">
        <w:tc>
          <w:tcPr>
            <w:tcW w:w="2301" w:type="dxa"/>
            <w:tcBorders>
              <w:top w:val="single" w:sz="4" w:space="0" w:color="auto"/>
              <w:left w:val="single" w:sz="4" w:space="0" w:color="auto"/>
              <w:bottom w:val="single" w:sz="4" w:space="0" w:color="auto"/>
              <w:right w:val="single" w:sz="4" w:space="0" w:color="auto"/>
            </w:tcBorders>
          </w:tcPr>
          <w:p w14:paraId="5547A159" w14:textId="77777777" w:rsidR="00E971A9" w:rsidRPr="00371733" w:rsidRDefault="00E971A9">
            <w:pPr>
              <w:jc w:val="left"/>
              <w:rPr>
                <w:rFonts w:ascii="ＭＳ 明朝" w:eastAsia="ＭＳ 明朝" w:hAnsi="ＭＳ 明朝"/>
                <w:color w:val="000000" w:themeColor="text1"/>
                <w:sz w:val="24"/>
                <w:szCs w:val="24"/>
              </w:rPr>
            </w:pPr>
            <w:r w:rsidRPr="00371733">
              <w:rPr>
                <w:rFonts w:ascii="ＭＳ 明朝" w:eastAsia="ＭＳ 明朝" w:hAnsi="ＭＳ 明朝" w:hint="eastAsia"/>
                <w:color w:val="000000" w:themeColor="text1"/>
                <w:sz w:val="24"/>
                <w:szCs w:val="24"/>
              </w:rPr>
              <w:t>通所事業所等</w:t>
            </w:r>
          </w:p>
        </w:tc>
        <w:tc>
          <w:tcPr>
            <w:tcW w:w="6061" w:type="dxa"/>
            <w:tcBorders>
              <w:top w:val="single" w:sz="4" w:space="0" w:color="auto"/>
              <w:left w:val="single" w:sz="4" w:space="0" w:color="auto"/>
              <w:bottom w:val="single" w:sz="4" w:space="0" w:color="auto"/>
              <w:right w:val="single" w:sz="4" w:space="0" w:color="auto"/>
            </w:tcBorders>
          </w:tcPr>
          <w:p w14:paraId="3805A6BA" w14:textId="77777777" w:rsidR="00E971A9" w:rsidRPr="00371733" w:rsidRDefault="00E971A9" w:rsidP="00823634">
            <w:pPr>
              <w:jc w:val="left"/>
              <w:rPr>
                <w:rFonts w:ascii="ＭＳ 明朝" w:eastAsia="ＭＳ 明朝" w:hAnsi="ＭＳ 明朝"/>
                <w:color w:val="000000" w:themeColor="text1"/>
                <w:sz w:val="24"/>
                <w:szCs w:val="24"/>
              </w:rPr>
            </w:pPr>
            <w:r w:rsidRPr="00371733">
              <w:rPr>
                <w:rFonts w:ascii="ＭＳ 明朝" w:eastAsia="ＭＳ 明朝" w:hAnsi="ＭＳ 明朝" w:hint="eastAsia"/>
                <w:color w:val="000000" w:themeColor="text1"/>
                <w:kern w:val="0"/>
                <w:sz w:val="24"/>
                <w:szCs w:val="24"/>
              </w:rPr>
              <w:t>通所介護、地域密着型通所介護、認知症対応型通所介護、通所リハビリテーション</w:t>
            </w:r>
          </w:p>
        </w:tc>
      </w:tr>
      <w:tr w:rsidR="00371733" w:rsidRPr="00371733" w14:paraId="471B09E3" w14:textId="77777777" w:rsidTr="00823634">
        <w:tc>
          <w:tcPr>
            <w:tcW w:w="2301" w:type="dxa"/>
            <w:tcBorders>
              <w:top w:val="single" w:sz="4" w:space="0" w:color="auto"/>
              <w:left w:val="single" w:sz="4" w:space="0" w:color="auto"/>
              <w:bottom w:val="single" w:sz="4" w:space="0" w:color="auto"/>
              <w:right w:val="single" w:sz="4" w:space="0" w:color="auto"/>
            </w:tcBorders>
          </w:tcPr>
          <w:p w14:paraId="074F6DD4" w14:textId="77777777" w:rsidR="00823634" w:rsidRPr="00371733" w:rsidRDefault="00823634">
            <w:pPr>
              <w:jc w:val="left"/>
              <w:rPr>
                <w:rFonts w:ascii="ＭＳ 明朝" w:eastAsia="ＭＳ 明朝" w:hAnsi="ＭＳ 明朝"/>
                <w:color w:val="000000" w:themeColor="text1"/>
                <w:sz w:val="24"/>
                <w:szCs w:val="24"/>
              </w:rPr>
            </w:pPr>
            <w:r w:rsidRPr="00371733">
              <w:rPr>
                <w:rFonts w:ascii="ＭＳ 明朝" w:eastAsia="ＭＳ 明朝" w:hAnsi="ＭＳ 明朝" w:hint="eastAsia"/>
                <w:color w:val="000000" w:themeColor="text1"/>
                <w:sz w:val="24"/>
                <w:szCs w:val="24"/>
              </w:rPr>
              <w:t>ミニデイ型通所サービス事業所等</w:t>
            </w:r>
          </w:p>
        </w:tc>
        <w:tc>
          <w:tcPr>
            <w:tcW w:w="6061" w:type="dxa"/>
            <w:tcBorders>
              <w:top w:val="single" w:sz="4" w:space="0" w:color="auto"/>
              <w:left w:val="single" w:sz="4" w:space="0" w:color="auto"/>
              <w:bottom w:val="single" w:sz="4" w:space="0" w:color="auto"/>
              <w:right w:val="single" w:sz="4" w:space="0" w:color="auto"/>
            </w:tcBorders>
          </w:tcPr>
          <w:p w14:paraId="0D350C06" w14:textId="77777777" w:rsidR="00823634" w:rsidRPr="00371733" w:rsidRDefault="00823634" w:rsidP="00823634">
            <w:pPr>
              <w:jc w:val="left"/>
              <w:rPr>
                <w:rFonts w:ascii="ＭＳ 明朝" w:eastAsia="ＭＳ 明朝" w:hAnsi="ＭＳ 明朝"/>
                <w:color w:val="000000" w:themeColor="text1"/>
                <w:kern w:val="0"/>
                <w:sz w:val="24"/>
                <w:szCs w:val="24"/>
              </w:rPr>
            </w:pPr>
            <w:r w:rsidRPr="00371733">
              <w:rPr>
                <w:rFonts w:ascii="ＭＳ 明朝" w:eastAsia="ＭＳ 明朝" w:hAnsi="ＭＳ 明朝" w:hint="eastAsia"/>
                <w:color w:val="000000" w:themeColor="text1"/>
                <w:kern w:val="0"/>
                <w:sz w:val="24"/>
                <w:szCs w:val="24"/>
              </w:rPr>
              <w:t>ミニデイ型通所サービス、運動型通所サービス</w:t>
            </w:r>
          </w:p>
        </w:tc>
      </w:tr>
      <w:tr w:rsidR="00371733" w:rsidRPr="00371733" w14:paraId="1D93DEB5" w14:textId="77777777" w:rsidTr="00823634">
        <w:tc>
          <w:tcPr>
            <w:tcW w:w="2301" w:type="dxa"/>
            <w:tcBorders>
              <w:top w:val="single" w:sz="4" w:space="0" w:color="auto"/>
              <w:left w:val="single" w:sz="4" w:space="0" w:color="auto"/>
              <w:bottom w:val="single" w:sz="4" w:space="0" w:color="auto"/>
              <w:right w:val="single" w:sz="4" w:space="0" w:color="auto"/>
            </w:tcBorders>
          </w:tcPr>
          <w:p w14:paraId="73571CC8" w14:textId="77777777" w:rsidR="00E971A9" w:rsidRPr="00371733" w:rsidRDefault="00E971A9">
            <w:pPr>
              <w:jc w:val="left"/>
              <w:rPr>
                <w:rFonts w:ascii="ＭＳ 明朝" w:eastAsia="ＭＳ 明朝" w:hAnsi="ＭＳ 明朝"/>
                <w:color w:val="000000" w:themeColor="text1"/>
                <w:sz w:val="24"/>
                <w:szCs w:val="24"/>
              </w:rPr>
            </w:pPr>
            <w:r w:rsidRPr="00371733">
              <w:rPr>
                <w:rFonts w:ascii="ＭＳ 明朝" w:eastAsia="ＭＳ 明朝" w:hAnsi="ＭＳ 明朝" w:hint="eastAsia"/>
                <w:color w:val="000000" w:themeColor="text1"/>
                <w:kern w:val="0"/>
                <w:sz w:val="24"/>
                <w:szCs w:val="24"/>
              </w:rPr>
              <w:t>訪問事業所等</w:t>
            </w:r>
          </w:p>
        </w:tc>
        <w:tc>
          <w:tcPr>
            <w:tcW w:w="6061" w:type="dxa"/>
            <w:tcBorders>
              <w:top w:val="single" w:sz="4" w:space="0" w:color="auto"/>
              <w:left w:val="single" w:sz="4" w:space="0" w:color="auto"/>
              <w:bottom w:val="single" w:sz="4" w:space="0" w:color="auto"/>
              <w:right w:val="single" w:sz="4" w:space="0" w:color="auto"/>
            </w:tcBorders>
          </w:tcPr>
          <w:p w14:paraId="6FF82442" w14:textId="77777777" w:rsidR="00E971A9" w:rsidRPr="00371733" w:rsidRDefault="00E971A9">
            <w:pPr>
              <w:jc w:val="left"/>
              <w:rPr>
                <w:rFonts w:ascii="ＭＳ 明朝" w:eastAsia="ＭＳ 明朝" w:hAnsi="ＭＳ 明朝"/>
                <w:color w:val="000000" w:themeColor="text1"/>
                <w:kern w:val="0"/>
                <w:sz w:val="24"/>
                <w:szCs w:val="24"/>
              </w:rPr>
            </w:pPr>
            <w:r w:rsidRPr="00371733">
              <w:rPr>
                <w:rFonts w:ascii="ＭＳ 明朝" w:eastAsia="ＭＳ 明朝" w:hAnsi="ＭＳ 明朝" w:hint="eastAsia"/>
                <w:color w:val="000000" w:themeColor="text1"/>
                <w:kern w:val="0"/>
                <w:sz w:val="24"/>
                <w:szCs w:val="24"/>
              </w:rPr>
              <w:t>訪問介護、訪問入浴介護、訪問看護、訪問リハビリテーション、定期巡回・随時対応型訪問介護看護、夜間対応型訪問介護、生活支援型訪問サービス、居宅介護支援、福祉用具貸与、特定福祉用具販売</w:t>
            </w:r>
          </w:p>
        </w:tc>
      </w:tr>
    </w:tbl>
    <w:p w14:paraId="4CD37A6E" w14:textId="77777777" w:rsidR="00823634" w:rsidRPr="00371733" w:rsidRDefault="00E971A9" w:rsidP="00823634">
      <w:pPr>
        <w:ind w:left="246" w:hangingChars="100" w:hanging="246"/>
        <w:jc w:val="left"/>
        <w:rPr>
          <w:rFonts w:ascii="ＭＳ 明朝" w:eastAsia="ＭＳ 明朝" w:hAnsi="ＭＳ 明朝"/>
          <w:color w:val="000000" w:themeColor="text1"/>
          <w:sz w:val="24"/>
          <w:szCs w:val="24"/>
        </w:rPr>
      </w:pPr>
      <w:r w:rsidRPr="00371733">
        <w:rPr>
          <w:rFonts w:ascii="ＭＳ 明朝" w:eastAsia="ＭＳ 明朝" w:hAnsi="ＭＳ 明朝" w:hint="eastAsia"/>
          <w:color w:val="000000" w:themeColor="text1"/>
          <w:sz w:val="24"/>
          <w:szCs w:val="24"/>
        </w:rPr>
        <w:t xml:space="preserve">　</w:t>
      </w:r>
      <w:r w:rsidR="00AB61C5" w:rsidRPr="00371733">
        <w:rPr>
          <w:rFonts w:ascii="ＭＳ 明朝" w:eastAsia="ＭＳ 明朝" w:hAnsi="ＭＳ 明朝" w:hint="eastAsia"/>
          <w:color w:val="000000" w:themeColor="text1"/>
          <w:sz w:val="24"/>
          <w:szCs w:val="24"/>
        </w:rPr>
        <w:t>※</w:t>
      </w:r>
      <w:r w:rsidR="00823634" w:rsidRPr="00371733">
        <w:rPr>
          <w:rFonts w:ascii="ＭＳ 明朝" w:eastAsia="ＭＳ 明朝" w:hAnsi="ＭＳ 明朝" w:hint="eastAsia"/>
          <w:color w:val="000000" w:themeColor="text1"/>
          <w:sz w:val="24"/>
          <w:szCs w:val="24"/>
        </w:rPr>
        <w:t>各介護予防サービスを含む。</w:t>
      </w:r>
    </w:p>
    <w:p w14:paraId="680C9C09" w14:textId="77777777" w:rsidR="00823634" w:rsidRPr="00371733" w:rsidRDefault="00AB61C5" w:rsidP="00AB61C5">
      <w:pPr>
        <w:ind w:leftChars="100" w:left="425" w:hangingChars="85" w:hanging="209"/>
        <w:jc w:val="left"/>
        <w:rPr>
          <w:rFonts w:ascii="ＭＳ 明朝" w:eastAsia="ＭＳ 明朝" w:hAnsi="ＭＳ 明朝"/>
          <w:color w:val="000000" w:themeColor="text1"/>
          <w:sz w:val="24"/>
          <w:szCs w:val="24"/>
        </w:rPr>
      </w:pPr>
      <w:r w:rsidRPr="00371733">
        <w:rPr>
          <w:rFonts w:ascii="ＭＳ 明朝" w:eastAsia="ＭＳ 明朝" w:hAnsi="ＭＳ 明朝" w:hint="eastAsia"/>
          <w:color w:val="000000" w:themeColor="text1"/>
          <w:sz w:val="24"/>
          <w:szCs w:val="24"/>
        </w:rPr>
        <w:t>※</w:t>
      </w:r>
      <w:r w:rsidR="00823634" w:rsidRPr="00371733">
        <w:rPr>
          <w:rFonts w:ascii="ＭＳ 明朝" w:eastAsia="ＭＳ 明朝" w:hAnsi="ＭＳ 明朝" w:hint="eastAsia"/>
          <w:color w:val="000000" w:themeColor="text1"/>
          <w:sz w:val="24"/>
          <w:szCs w:val="24"/>
        </w:rPr>
        <w:t>介護サービスと介護予防サービス又は介護予防・日常生活支援総合事　業を一体的に運営する事業所等である場合、福祉用具貸与と特定福祉用具販売を一体的に運営する事業所等である場合、介護区分と障害福祉区分の両方のサービスを一体的に実施する事業所等である場合、同一のスペースにおいて複数のサービスを一体的に実施する事業所等である場合は、一の事業所等として扱う。</w:t>
      </w:r>
    </w:p>
    <w:bookmarkEnd w:id="0"/>
    <w:p w14:paraId="46CAE973" w14:textId="77777777" w:rsidR="00E971A9" w:rsidRPr="00371733" w:rsidRDefault="00E971A9" w:rsidP="00E971A9">
      <w:pPr>
        <w:ind w:left="246" w:hangingChars="100" w:hanging="246"/>
        <w:jc w:val="left"/>
        <w:rPr>
          <w:rFonts w:ascii="ＭＳ 明朝" w:eastAsia="ＭＳ 明朝" w:hAnsi="ＭＳ 明朝"/>
          <w:color w:val="000000" w:themeColor="text1"/>
          <w:sz w:val="24"/>
          <w:szCs w:val="24"/>
        </w:rPr>
      </w:pPr>
    </w:p>
    <w:sectPr w:rsidR="00E971A9" w:rsidRPr="00371733" w:rsidSect="00980847">
      <w:pgSz w:w="11906" w:h="16838" w:code="9"/>
      <w:pgMar w:top="851" w:right="1474" w:bottom="1021" w:left="1814" w:header="851" w:footer="992" w:gutter="0"/>
      <w:cols w:space="425"/>
      <w:docGrid w:type="linesAndChars" w:linePitch="364"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5E965" w14:textId="77777777" w:rsidR="006B6389" w:rsidRDefault="006B6389" w:rsidP="00403B9B">
      <w:r>
        <w:separator/>
      </w:r>
    </w:p>
  </w:endnote>
  <w:endnote w:type="continuationSeparator" w:id="0">
    <w:p w14:paraId="5E8B19D5" w14:textId="77777777" w:rsidR="006B6389" w:rsidRDefault="006B6389" w:rsidP="0040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1BA4" w14:textId="77777777" w:rsidR="006B6389" w:rsidRDefault="006B6389" w:rsidP="00403B9B">
      <w:r>
        <w:separator/>
      </w:r>
    </w:p>
  </w:footnote>
  <w:footnote w:type="continuationSeparator" w:id="0">
    <w:p w14:paraId="7AFD8A7E" w14:textId="77777777" w:rsidR="006B6389" w:rsidRDefault="006B6389" w:rsidP="00403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66"/>
    <w:multiLevelType w:val="hybridMultilevel"/>
    <w:tmpl w:val="76C8333E"/>
    <w:lvl w:ilvl="0" w:tplc="3D8EF9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272E3"/>
    <w:multiLevelType w:val="hybridMultilevel"/>
    <w:tmpl w:val="44D87DDE"/>
    <w:lvl w:ilvl="0" w:tplc="C546A3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614212"/>
    <w:multiLevelType w:val="hybridMultilevel"/>
    <w:tmpl w:val="49D292B6"/>
    <w:lvl w:ilvl="0" w:tplc="D70EF700">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 w15:restartNumberingAfterBreak="0">
    <w:nsid w:val="11023E44"/>
    <w:multiLevelType w:val="hybridMultilevel"/>
    <w:tmpl w:val="E6A2526A"/>
    <w:lvl w:ilvl="0" w:tplc="AA843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7E395C"/>
    <w:multiLevelType w:val="hybridMultilevel"/>
    <w:tmpl w:val="C3FAE1E4"/>
    <w:lvl w:ilvl="0" w:tplc="800E1F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2017241"/>
    <w:multiLevelType w:val="hybridMultilevel"/>
    <w:tmpl w:val="A0207952"/>
    <w:lvl w:ilvl="0" w:tplc="B26C83B8">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6" w15:restartNumberingAfterBreak="0">
    <w:nsid w:val="20300CC8"/>
    <w:multiLevelType w:val="hybridMultilevel"/>
    <w:tmpl w:val="AFA25AC8"/>
    <w:lvl w:ilvl="0" w:tplc="7EA048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2D6037"/>
    <w:multiLevelType w:val="hybridMultilevel"/>
    <w:tmpl w:val="D46A8842"/>
    <w:lvl w:ilvl="0" w:tplc="271E1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4A2AD1"/>
    <w:multiLevelType w:val="hybridMultilevel"/>
    <w:tmpl w:val="B1EAD70A"/>
    <w:lvl w:ilvl="0" w:tplc="800E1F8C">
      <w:start w:val="1"/>
      <w:numFmt w:val="decimalFullWidth"/>
      <w:lvlText w:val="（%1）"/>
      <w:lvlJc w:val="left"/>
      <w:pPr>
        <w:ind w:left="120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9" w15:restartNumberingAfterBreak="0">
    <w:nsid w:val="47C34EBD"/>
    <w:multiLevelType w:val="hybridMultilevel"/>
    <w:tmpl w:val="76423176"/>
    <w:lvl w:ilvl="0" w:tplc="676863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320816"/>
    <w:multiLevelType w:val="hybridMultilevel"/>
    <w:tmpl w:val="DB34E7D2"/>
    <w:lvl w:ilvl="0" w:tplc="EAB01B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E2590E"/>
    <w:multiLevelType w:val="hybridMultilevel"/>
    <w:tmpl w:val="028ABD28"/>
    <w:lvl w:ilvl="0" w:tplc="17BE16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E2E92"/>
    <w:multiLevelType w:val="hybridMultilevel"/>
    <w:tmpl w:val="7374A1BE"/>
    <w:lvl w:ilvl="0" w:tplc="AA843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793FB0"/>
    <w:multiLevelType w:val="hybridMultilevel"/>
    <w:tmpl w:val="DF14B7BE"/>
    <w:lvl w:ilvl="0" w:tplc="AA843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9C03FA"/>
    <w:multiLevelType w:val="hybridMultilevel"/>
    <w:tmpl w:val="183E51F0"/>
    <w:lvl w:ilvl="0" w:tplc="90DCD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E4058D"/>
    <w:multiLevelType w:val="hybridMultilevel"/>
    <w:tmpl w:val="D55CD7B2"/>
    <w:lvl w:ilvl="0" w:tplc="AA843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0"/>
  </w:num>
  <w:num w:numId="3">
    <w:abstractNumId w:val="0"/>
  </w:num>
  <w:num w:numId="4">
    <w:abstractNumId w:val="7"/>
  </w:num>
  <w:num w:numId="5">
    <w:abstractNumId w:val="11"/>
  </w:num>
  <w:num w:numId="6">
    <w:abstractNumId w:val="9"/>
  </w:num>
  <w:num w:numId="7">
    <w:abstractNumId w:val="14"/>
  </w:num>
  <w:num w:numId="8">
    <w:abstractNumId w:val="6"/>
  </w:num>
  <w:num w:numId="9">
    <w:abstractNumId w:val="15"/>
  </w:num>
  <w:num w:numId="10">
    <w:abstractNumId w:val="3"/>
  </w:num>
  <w:num w:numId="11">
    <w:abstractNumId w:val="13"/>
  </w:num>
  <w:num w:numId="12">
    <w:abstractNumId w:val="12"/>
  </w:num>
  <w:num w:numId="13">
    <w:abstractNumId w:val="4"/>
  </w:num>
  <w:num w:numId="14">
    <w:abstractNumId w:val="8"/>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3"/>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1D"/>
    <w:rsid w:val="001218D7"/>
    <w:rsid w:val="001B1421"/>
    <w:rsid w:val="001D4B11"/>
    <w:rsid w:val="00217CCA"/>
    <w:rsid w:val="002844A2"/>
    <w:rsid w:val="00355C34"/>
    <w:rsid w:val="00371733"/>
    <w:rsid w:val="003927B0"/>
    <w:rsid w:val="00403B9B"/>
    <w:rsid w:val="0047133C"/>
    <w:rsid w:val="004C3063"/>
    <w:rsid w:val="004F09F2"/>
    <w:rsid w:val="00531127"/>
    <w:rsid w:val="0058141D"/>
    <w:rsid w:val="005A15E0"/>
    <w:rsid w:val="006B6389"/>
    <w:rsid w:val="006E7AB1"/>
    <w:rsid w:val="007373D4"/>
    <w:rsid w:val="00786A81"/>
    <w:rsid w:val="007E3D3D"/>
    <w:rsid w:val="00802D36"/>
    <w:rsid w:val="00823634"/>
    <w:rsid w:val="008C18A8"/>
    <w:rsid w:val="00980847"/>
    <w:rsid w:val="009B6ACF"/>
    <w:rsid w:val="00AB61C5"/>
    <w:rsid w:val="00AF663A"/>
    <w:rsid w:val="00B8081D"/>
    <w:rsid w:val="00BB2864"/>
    <w:rsid w:val="00BD0D8A"/>
    <w:rsid w:val="00CB1CE2"/>
    <w:rsid w:val="00D848B8"/>
    <w:rsid w:val="00DA2C5C"/>
    <w:rsid w:val="00E64CA1"/>
    <w:rsid w:val="00E971A9"/>
    <w:rsid w:val="00EF3E24"/>
    <w:rsid w:val="00FB7160"/>
    <w:rsid w:val="00FC4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0DC29F"/>
  <w15:chartTrackingRefBased/>
  <w15:docId w15:val="{A7163178-72C5-4FEF-B2B0-91A22426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09F2"/>
    <w:pPr>
      <w:jc w:val="center"/>
    </w:pPr>
    <w:rPr>
      <w:rFonts w:ascii="ＭＳ 明朝" w:eastAsia="ＭＳ 明朝" w:hAnsi="ＭＳ 明朝"/>
      <w:sz w:val="24"/>
      <w:szCs w:val="24"/>
    </w:rPr>
  </w:style>
  <w:style w:type="character" w:customStyle="1" w:styleId="a4">
    <w:name w:val="記 (文字)"/>
    <w:basedOn w:val="a0"/>
    <w:link w:val="a3"/>
    <w:uiPriority w:val="99"/>
    <w:rsid w:val="004F09F2"/>
    <w:rPr>
      <w:rFonts w:ascii="ＭＳ 明朝" w:eastAsia="ＭＳ 明朝" w:hAnsi="ＭＳ 明朝"/>
      <w:sz w:val="24"/>
      <w:szCs w:val="24"/>
    </w:rPr>
  </w:style>
  <w:style w:type="paragraph" w:styleId="a5">
    <w:name w:val="Closing"/>
    <w:basedOn w:val="a"/>
    <w:link w:val="a6"/>
    <w:uiPriority w:val="99"/>
    <w:unhideWhenUsed/>
    <w:rsid w:val="004F09F2"/>
    <w:pPr>
      <w:jc w:val="right"/>
    </w:pPr>
    <w:rPr>
      <w:rFonts w:ascii="ＭＳ 明朝" w:eastAsia="ＭＳ 明朝" w:hAnsi="ＭＳ 明朝"/>
      <w:sz w:val="24"/>
      <w:szCs w:val="24"/>
    </w:rPr>
  </w:style>
  <w:style w:type="character" w:customStyle="1" w:styleId="a6">
    <w:name w:val="結語 (文字)"/>
    <w:basedOn w:val="a0"/>
    <w:link w:val="a5"/>
    <w:uiPriority w:val="99"/>
    <w:rsid w:val="004F09F2"/>
    <w:rPr>
      <w:rFonts w:ascii="ＭＳ 明朝" w:eastAsia="ＭＳ 明朝" w:hAnsi="ＭＳ 明朝"/>
      <w:sz w:val="24"/>
      <w:szCs w:val="24"/>
    </w:rPr>
  </w:style>
  <w:style w:type="paragraph" w:styleId="a7">
    <w:name w:val="List Paragraph"/>
    <w:basedOn w:val="a"/>
    <w:uiPriority w:val="34"/>
    <w:qFormat/>
    <w:rsid w:val="00786A81"/>
    <w:pPr>
      <w:ind w:leftChars="400" w:left="840"/>
    </w:pPr>
  </w:style>
  <w:style w:type="table" w:styleId="a8">
    <w:name w:val="Table Grid"/>
    <w:basedOn w:val="a1"/>
    <w:uiPriority w:val="39"/>
    <w:rsid w:val="00E97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808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0847"/>
    <w:rPr>
      <w:rFonts w:asciiTheme="majorHAnsi" w:eastAsiaTheme="majorEastAsia" w:hAnsiTheme="majorHAnsi" w:cstheme="majorBidi"/>
      <w:sz w:val="18"/>
      <w:szCs w:val="18"/>
    </w:rPr>
  </w:style>
  <w:style w:type="paragraph" w:styleId="ab">
    <w:name w:val="header"/>
    <w:basedOn w:val="a"/>
    <w:link w:val="ac"/>
    <w:uiPriority w:val="99"/>
    <w:unhideWhenUsed/>
    <w:rsid w:val="00403B9B"/>
    <w:pPr>
      <w:tabs>
        <w:tab w:val="center" w:pos="4252"/>
        <w:tab w:val="right" w:pos="8504"/>
      </w:tabs>
      <w:snapToGrid w:val="0"/>
    </w:pPr>
  </w:style>
  <w:style w:type="character" w:customStyle="1" w:styleId="ac">
    <w:name w:val="ヘッダー (文字)"/>
    <w:basedOn w:val="a0"/>
    <w:link w:val="ab"/>
    <w:uiPriority w:val="99"/>
    <w:rsid w:val="00403B9B"/>
  </w:style>
  <w:style w:type="paragraph" w:styleId="ad">
    <w:name w:val="footer"/>
    <w:basedOn w:val="a"/>
    <w:link w:val="ae"/>
    <w:uiPriority w:val="99"/>
    <w:unhideWhenUsed/>
    <w:rsid w:val="00403B9B"/>
    <w:pPr>
      <w:tabs>
        <w:tab w:val="center" w:pos="4252"/>
        <w:tab w:val="right" w:pos="8504"/>
      </w:tabs>
      <w:snapToGrid w:val="0"/>
    </w:pPr>
  </w:style>
  <w:style w:type="character" w:customStyle="1" w:styleId="ae">
    <w:name w:val="フッター (文字)"/>
    <w:basedOn w:val="a0"/>
    <w:link w:val="ad"/>
    <w:uiPriority w:val="99"/>
    <w:rsid w:val="0040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admin</cp:lastModifiedBy>
  <cp:revision>5</cp:revision>
  <cp:lastPrinted>2023-01-06T02:43:00Z</cp:lastPrinted>
  <dcterms:created xsi:type="dcterms:W3CDTF">2023-09-05T08:04:00Z</dcterms:created>
  <dcterms:modified xsi:type="dcterms:W3CDTF">2023-09-06T05:16:00Z</dcterms:modified>
</cp:coreProperties>
</file>