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8B" w:rsidRPr="004E5B57" w:rsidRDefault="00603AD0">
      <w:pPr>
        <w:wordWrap w:val="0"/>
        <w:jc w:val="left"/>
        <w:rPr>
          <w:color w:val="0070C0"/>
          <w:sz w:val="24"/>
        </w:rPr>
      </w:pPr>
      <w:r w:rsidRPr="004E5B57">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204943</wp:posOffset>
                </wp:positionH>
                <wp:positionV relativeFrom="paragraph">
                  <wp:posOffset>311268</wp:posOffset>
                </wp:positionV>
                <wp:extent cx="5789930" cy="1222744"/>
                <wp:effectExtent l="0" t="0" r="20320" b="1587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22744"/>
                        </a:xfrm>
                        <a:prstGeom prst="rect">
                          <a:avLst/>
                        </a:prstGeom>
                        <a:solidFill>
                          <a:srgbClr val="FFFFFF"/>
                        </a:solidFill>
                        <a:ln w="9525">
                          <a:solidFill>
                            <a:srgbClr val="000000"/>
                          </a:solidFill>
                          <a:prstDash val="dash"/>
                          <a:miter lim="800000"/>
                          <a:headEnd/>
                          <a:tailEnd/>
                        </a:ln>
                      </wps:spPr>
                      <wps:txbx>
                        <w:txbxContent>
                          <w:p w:rsidR="00A326F8" w:rsidRDefault="00A326F8" w:rsidP="00F17418">
                            <w:pPr>
                              <w:wordWrap w:val="0"/>
                              <w:jc w:val="left"/>
                            </w:pPr>
                            <w:r>
                              <w:rPr>
                                <w:rFonts w:hint="eastAsia"/>
                              </w:rPr>
                              <w:t>・運営規程の例は</w:t>
                            </w:r>
                            <w:r>
                              <w:t>、あくまで</w:t>
                            </w:r>
                            <w:r>
                              <w:rPr>
                                <w:rFonts w:hint="eastAsia"/>
                              </w:rPr>
                              <w:t>一例として示すもの。</w:t>
                            </w:r>
                          </w:p>
                          <w:p w:rsidR="00F17418" w:rsidRDefault="00603AD0" w:rsidP="00F17418">
                            <w:pPr>
                              <w:wordWrap w:val="0"/>
                              <w:jc w:val="left"/>
                              <w:rPr>
                                <w:color w:val="0070C0"/>
                                <w:u w:val="single"/>
                              </w:rPr>
                            </w:pPr>
                            <w:r w:rsidRPr="00603AD0">
                              <w:rPr>
                                <w:rFonts w:hint="eastAsia"/>
                              </w:rPr>
                              <w:t>・</w:t>
                            </w:r>
                            <w:r w:rsidR="00365B91" w:rsidRPr="00FA790F">
                              <w:rPr>
                                <w:rFonts w:hint="eastAsia"/>
                                <w:color w:val="0070C0"/>
                                <w:u w:val="single"/>
                              </w:rPr>
                              <w:t>青字</w:t>
                            </w:r>
                            <w:r w:rsidR="00365B91">
                              <w:rPr>
                                <w:rFonts w:hint="eastAsia"/>
                              </w:rPr>
                              <w:t>の部分</w:t>
                            </w:r>
                            <w:r w:rsidR="00864A5A">
                              <w:rPr>
                                <w:rFonts w:hint="eastAsia"/>
                              </w:rPr>
                              <w:t>をはじめ</w:t>
                            </w:r>
                            <w:r w:rsidR="00365B91">
                              <w:rPr>
                                <w:rFonts w:hint="eastAsia"/>
                              </w:rPr>
                              <w:t>、</w:t>
                            </w:r>
                            <w:r w:rsidR="00A326F8">
                              <w:rPr>
                                <w:rFonts w:hint="eastAsia"/>
                              </w:rPr>
                              <w:t>作成にあたっては</w:t>
                            </w:r>
                            <w:r w:rsidR="00365B91">
                              <w:rPr>
                                <w:rFonts w:hint="eastAsia"/>
                              </w:rPr>
                              <w:t>それぞれの事業所に合わせて適宜修正するとともに、留意事項を記載した囲みの記載は削除すること。</w:t>
                            </w:r>
                          </w:p>
                          <w:p w:rsidR="00603AD0" w:rsidRPr="00603AD0" w:rsidRDefault="00603AD0" w:rsidP="00F17418">
                            <w:pPr>
                              <w:wordWrap w:val="0"/>
                              <w:jc w:val="left"/>
                            </w:pPr>
                            <w:r>
                              <w:rPr>
                                <w:rFonts w:hint="eastAsia"/>
                              </w:rPr>
                              <w:t>・</w:t>
                            </w:r>
                            <w:r w:rsidR="00820D06">
                              <w:t>他市町村</w:t>
                            </w:r>
                            <w:r w:rsidR="00820D06">
                              <w:rPr>
                                <w:rFonts w:hint="eastAsia"/>
                              </w:rPr>
                              <w:t>の</w:t>
                            </w:r>
                            <w:r w:rsidR="00A326F8">
                              <w:rPr>
                                <w:rFonts w:hint="eastAsia"/>
                              </w:rPr>
                              <w:t>支給決定を</w:t>
                            </w:r>
                            <w:r w:rsidR="00A326F8">
                              <w:t>受けた</w:t>
                            </w:r>
                            <w:r w:rsidR="00A326F8">
                              <w:rPr>
                                <w:rFonts w:hint="eastAsia"/>
                              </w:rPr>
                              <w:t>利用者に対して</w:t>
                            </w:r>
                            <w:r w:rsidR="00A326F8">
                              <w:t>用いる場合は、</w:t>
                            </w:r>
                            <w:r w:rsidR="00A326F8">
                              <w:rPr>
                                <w:rFonts w:hint="eastAsia"/>
                              </w:rPr>
                              <w:t>内容が</w:t>
                            </w:r>
                            <w:r w:rsidR="00A326F8">
                              <w:t>異なることがあるため注意すること</w:t>
                            </w:r>
                            <w:r w:rsidR="00A326F8" w:rsidRPr="004E5B57">
                              <w:t>。</w:t>
                            </w:r>
                            <w:r w:rsidR="00A326F8" w:rsidRPr="004E5B57">
                              <w:rPr>
                                <w:rFonts w:hint="eastAsia"/>
                              </w:rPr>
                              <w:t>なお、既に</w:t>
                            </w:r>
                            <w:r w:rsidR="00A326F8" w:rsidRPr="004E5B57">
                              <w:t>他市町村</w:t>
                            </w:r>
                            <w:r w:rsidR="00A326F8" w:rsidRPr="004E5B57">
                              <w:rPr>
                                <w:rFonts w:hint="eastAsia"/>
                              </w:rPr>
                              <w:t>の事業として</w:t>
                            </w:r>
                            <w:r w:rsidR="00A326F8" w:rsidRPr="004E5B57">
                              <w:t>運営している場合、</w:t>
                            </w:r>
                            <w:r w:rsidR="00820D06" w:rsidRPr="004E5B57">
                              <w:t>その</w:t>
                            </w:r>
                            <w:r w:rsidR="00820D06" w:rsidRPr="004E5B57">
                              <w:rPr>
                                <w:rFonts w:hint="eastAsia"/>
                              </w:rPr>
                              <w:t>運営規程を適用して差し支えない</w:t>
                            </w:r>
                            <w:r w:rsidR="00A326F8" w:rsidRPr="004E5B57">
                              <w:rPr>
                                <w:rFonts w:hint="eastAsia"/>
                              </w:rPr>
                              <w:t>ものとする</w:t>
                            </w:r>
                            <w:r w:rsidR="00820D06" w:rsidRPr="004E5B57">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15pt;margin-top:24.5pt;width:455.9pt;height:9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">
                <v:stroke dashstyle="dash"/>
                <v:textbox inset="5.85pt,.7pt,5.85pt,.7pt">
                  <w:txbxContent>
                    <w:p w:rsidR="00A326F8" w:rsidRDefault="00A326F8" w:rsidP="00F17418">
                      <w:pPr>
                        <w:wordWrap w:val="0"/>
                        <w:jc w:val="left"/>
                      </w:pPr>
                      <w:r>
                        <w:rPr>
                          <w:rFonts w:hint="eastAsia"/>
                        </w:rPr>
                        <w:t>・運営規程の例は</w:t>
                      </w:r>
                      <w:r>
                        <w:t>、あくまで</w:t>
                      </w:r>
                      <w:r>
                        <w:rPr>
                          <w:rFonts w:hint="eastAsia"/>
                        </w:rPr>
                        <w:t>一例として示すもの。</w:t>
                      </w:r>
                    </w:p>
                    <w:p w:rsidR="00F17418" w:rsidRDefault="00603AD0" w:rsidP="00F17418">
                      <w:pPr>
                        <w:wordWrap w:val="0"/>
                        <w:jc w:val="left"/>
                        <w:rPr>
                          <w:color w:val="0070C0"/>
                          <w:u w:val="single"/>
                        </w:rPr>
                      </w:pPr>
                      <w:r w:rsidRPr="00603AD0">
                        <w:rPr>
                          <w:rFonts w:hint="eastAsia"/>
                        </w:rPr>
                        <w:t>・</w:t>
                      </w:r>
                      <w:r w:rsidR="00365B91" w:rsidRPr="00FA790F">
                        <w:rPr>
                          <w:rFonts w:hint="eastAsia"/>
                          <w:color w:val="0070C0"/>
                          <w:u w:val="single"/>
                        </w:rPr>
                        <w:t>青字</w:t>
                      </w:r>
                      <w:r w:rsidR="00365B91">
                        <w:rPr>
                          <w:rFonts w:hint="eastAsia"/>
                        </w:rPr>
                        <w:t>の部分</w:t>
                      </w:r>
                      <w:r w:rsidR="00864A5A">
                        <w:rPr>
                          <w:rFonts w:hint="eastAsia"/>
                        </w:rPr>
                        <w:t>をはじめ</w:t>
                      </w:r>
                      <w:r w:rsidR="00365B91">
                        <w:rPr>
                          <w:rFonts w:hint="eastAsia"/>
                        </w:rPr>
                        <w:t>、</w:t>
                      </w:r>
                      <w:r w:rsidR="00A326F8">
                        <w:rPr>
                          <w:rFonts w:hint="eastAsia"/>
                        </w:rPr>
                        <w:t>作成にあたっては</w:t>
                      </w:r>
                      <w:r w:rsidR="00365B91">
                        <w:rPr>
                          <w:rFonts w:hint="eastAsia"/>
                        </w:rPr>
                        <w:t>それぞれの事業所に合わせて適宜修正するとともに、留意事項を記載した囲みの記載は削除すること。</w:t>
                      </w:r>
                    </w:p>
                    <w:p w:rsidR="00603AD0" w:rsidRPr="00603AD0" w:rsidRDefault="00603AD0" w:rsidP="00F17418">
                      <w:pPr>
                        <w:wordWrap w:val="0"/>
                        <w:jc w:val="left"/>
                      </w:pPr>
                      <w:r>
                        <w:rPr>
                          <w:rFonts w:hint="eastAsia"/>
                        </w:rPr>
                        <w:t>・</w:t>
                      </w:r>
                      <w:r w:rsidR="00820D06">
                        <w:t>他市町村</w:t>
                      </w:r>
                      <w:r w:rsidR="00820D06">
                        <w:rPr>
                          <w:rFonts w:hint="eastAsia"/>
                        </w:rPr>
                        <w:t>の</w:t>
                      </w:r>
                      <w:r w:rsidR="00A326F8">
                        <w:rPr>
                          <w:rFonts w:hint="eastAsia"/>
                        </w:rPr>
                        <w:t>支給決定を</w:t>
                      </w:r>
                      <w:r w:rsidR="00A326F8">
                        <w:t>受けた</w:t>
                      </w:r>
                      <w:r w:rsidR="00A326F8">
                        <w:rPr>
                          <w:rFonts w:hint="eastAsia"/>
                        </w:rPr>
                        <w:t>利用者に対して</w:t>
                      </w:r>
                      <w:r w:rsidR="00A326F8">
                        <w:t>用いる場合は、</w:t>
                      </w:r>
                      <w:r w:rsidR="00A326F8">
                        <w:rPr>
                          <w:rFonts w:hint="eastAsia"/>
                        </w:rPr>
                        <w:t>内容が</w:t>
                      </w:r>
                      <w:r w:rsidR="00A326F8">
                        <w:t>異なることがあるため注意すること</w:t>
                      </w:r>
                      <w:r w:rsidR="00A326F8" w:rsidRPr="004E5B57">
                        <w:t>。</w:t>
                      </w:r>
                      <w:r w:rsidR="00A326F8" w:rsidRPr="004E5B57">
                        <w:rPr>
                          <w:rFonts w:hint="eastAsia"/>
                        </w:rPr>
                        <w:t>なお、既に</w:t>
                      </w:r>
                      <w:r w:rsidR="00A326F8" w:rsidRPr="004E5B57">
                        <w:t>他市町村</w:t>
                      </w:r>
                      <w:r w:rsidR="00A326F8" w:rsidRPr="004E5B57">
                        <w:rPr>
                          <w:rFonts w:hint="eastAsia"/>
                        </w:rPr>
                        <w:t>の事業として</w:t>
                      </w:r>
                      <w:r w:rsidR="00A326F8" w:rsidRPr="004E5B57">
                        <w:t>運営している場合、</w:t>
                      </w:r>
                      <w:r w:rsidR="00820D06" w:rsidRPr="004E5B57">
                        <w:t>その</w:t>
                      </w:r>
                      <w:r w:rsidR="00820D06" w:rsidRPr="004E5B57">
                        <w:rPr>
                          <w:rFonts w:hint="eastAsia"/>
                        </w:rPr>
                        <w:t>運営規程を適用して差し支えない</w:t>
                      </w:r>
                      <w:r w:rsidR="00A326F8" w:rsidRPr="004E5B57">
                        <w:rPr>
                          <w:rFonts w:hint="eastAsia"/>
                        </w:rPr>
                        <w:t>ものとする</w:t>
                      </w:r>
                      <w:r w:rsidR="00820D06" w:rsidRPr="004E5B57">
                        <w:t>。</w:t>
                      </w:r>
                    </w:p>
                  </w:txbxContent>
                </v:textbox>
              </v:shape>
            </w:pict>
          </mc:Fallback>
        </mc:AlternateContent>
      </w:r>
      <w:r w:rsidR="00365B91" w:rsidRPr="004E5B57">
        <w:rPr>
          <w:rFonts w:ascii="ｺﾞｼｯｸ" w:eastAsia="ｺﾞｼｯｸ" w:hint="eastAsia"/>
          <w:color w:val="0070C0"/>
          <w:sz w:val="24"/>
        </w:rPr>
        <w:t>＜</w:t>
      </w:r>
      <w:r w:rsidR="00FF238E" w:rsidRPr="004E5B57">
        <w:rPr>
          <w:rFonts w:ascii="ｺﾞｼｯｸ" w:eastAsia="ｺﾞｼｯｸ" w:hint="eastAsia"/>
          <w:color w:val="0070C0"/>
          <w:sz w:val="24"/>
        </w:rPr>
        <w:t>日中一時受入事業</w:t>
      </w:r>
      <w:r w:rsidR="00365B91" w:rsidRPr="004E5B57">
        <w:rPr>
          <w:rFonts w:ascii="ｺﾞｼｯｸ" w:eastAsia="ｺﾞｼｯｸ" w:hint="eastAsia"/>
          <w:color w:val="0070C0"/>
          <w:sz w:val="24"/>
        </w:rPr>
        <w:t>所の運営規程の例＞</w:t>
      </w:r>
      <w:r w:rsidR="00383D5F" w:rsidRPr="004E5B57">
        <w:rPr>
          <w:rFonts w:ascii="ｺﾞｼｯｸ" w:eastAsia="ｺﾞｼｯｸ" w:hint="eastAsia"/>
          <w:color w:val="0070C0"/>
          <w:sz w:val="24"/>
        </w:rPr>
        <w:t xml:space="preserve">　　　</w:t>
      </w:r>
      <w:bookmarkStart w:id="0" w:name="_GoBack"/>
      <w:bookmarkEnd w:id="0"/>
    </w:p>
    <w:p w:rsidR="00CA0BD9" w:rsidRPr="004E5B57" w:rsidRDefault="00B82D9E">
      <w:pPr>
        <w:wordWrap w:val="0"/>
        <w:spacing w:line="298" w:lineRule="exact"/>
        <w:jc w:val="left"/>
      </w:pPr>
    </w:p>
    <w:p w:rsidR="00F17418" w:rsidRPr="004E5B57" w:rsidRDefault="00B82D9E">
      <w:pPr>
        <w:wordWrap w:val="0"/>
        <w:spacing w:line="298" w:lineRule="exact"/>
        <w:jc w:val="left"/>
      </w:pPr>
    </w:p>
    <w:p w:rsidR="00F17418" w:rsidRPr="004E5B57" w:rsidRDefault="00B82D9E">
      <w:pPr>
        <w:wordWrap w:val="0"/>
        <w:spacing w:line="298" w:lineRule="exact"/>
        <w:jc w:val="left"/>
      </w:pPr>
    </w:p>
    <w:p w:rsidR="00603AD0" w:rsidRPr="004E5B57" w:rsidRDefault="00603AD0">
      <w:pPr>
        <w:wordWrap w:val="0"/>
        <w:jc w:val="left"/>
      </w:pPr>
    </w:p>
    <w:p w:rsidR="00603AD0" w:rsidRPr="004E5B57" w:rsidRDefault="00603AD0">
      <w:pPr>
        <w:wordWrap w:val="0"/>
        <w:jc w:val="left"/>
      </w:pPr>
    </w:p>
    <w:p w:rsidR="00A326F8" w:rsidRPr="004E5B57" w:rsidRDefault="00A326F8">
      <w:pPr>
        <w:wordWrap w:val="0"/>
        <w:jc w:val="left"/>
      </w:pPr>
    </w:p>
    <w:p w:rsidR="00A326F8" w:rsidRPr="004E5B57" w:rsidRDefault="00A326F8">
      <w:pPr>
        <w:wordWrap w:val="0"/>
        <w:jc w:val="left"/>
      </w:pPr>
    </w:p>
    <w:p w:rsidR="004F498B" w:rsidRPr="004E5B57" w:rsidRDefault="00365B91">
      <w:pPr>
        <w:wordWrap w:val="0"/>
        <w:jc w:val="left"/>
        <w:rPr>
          <w:sz w:val="22"/>
          <w:szCs w:val="22"/>
        </w:rPr>
      </w:pPr>
      <w:r w:rsidRPr="004E5B57">
        <w:rPr>
          <w:rFonts w:hint="eastAsia"/>
        </w:rPr>
        <w:t xml:space="preserve">　　　　　　　　　　　　</w:t>
      </w:r>
      <w:r w:rsidRPr="004E5B57">
        <w:rPr>
          <w:rFonts w:hint="eastAsia"/>
          <w:color w:val="0070C0"/>
          <w:sz w:val="22"/>
          <w:szCs w:val="22"/>
          <w:u w:val="single"/>
        </w:rPr>
        <w:t>○○○（</w:t>
      </w:r>
      <w:r w:rsidRPr="004E5B57">
        <w:rPr>
          <w:rFonts w:hint="eastAsia"/>
          <w:color w:val="0070C0"/>
          <w:u w:val="single"/>
        </w:rPr>
        <w:t>事業所名）</w:t>
      </w:r>
      <w:r w:rsidRPr="004E5B57">
        <w:rPr>
          <w:rFonts w:hint="eastAsia"/>
          <w:sz w:val="22"/>
          <w:szCs w:val="22"/>
        </w:rPr>
        <w:t>運営規程</w:t>
      </w:r>
    </w:p>
    <w:p w:rsidR="003C190F" w:rsidRPr="004E5B57" w:rsidRDefault="00B82D9E" w:rsidP="003C190F">
      <w:pPr>
        <w:wordWrap w:val="0"/>
        <w:spacing w:line="240" w:lineRule="auto"/>
        <w:jc w:val="left"/>
      </w:pPr>
    </w:p>
    <w:p w:rsidR="003C190F" w:rsidRPr="004E5B57" w:rsidRDefault="00365B91" w:rsidP="003C190F">
      <w:pPr>
        <w:wordWrap w:val="0"/>
        <w:spacing w:line="240" w:lineRule="auto"/>
        <w:jc w:val="left"/>
      </w:pPr>
      <w:r w:rsidRPr="004E5B57">
        <w:rPr>
          <w:rFonts w:hint="eastAsia"/>
        </w:rPr>
        <w:t>（事業の目的）</w:t>
      </w:r>
    </w:p>
    <w:p w:rsidR="003C190F" w:rsidRPr="004E5B57" w:rsidRDefault="00365B91" w:rsidP="00FF238E">
      <w:pPr>
        <w:wordWrap w:val="0"/>
        <w:spacing w:line="240" w:lineRule="auto"/>
        <w:ind w:left="228" w:hangingChars="100" w:hanging="228"/>
        <w:jc w:val="left"/>
        <w:rPr>
          <w:color w:val="000000"/>
        </w:rPr>
      </w:pPr>
      <w:r w:rsidRPr="004E5B57">
        <w:rPr>
          <w:rFonts w:hint="eastAsia"/>
        </w:rPr>
        <w:t>第１条　この規程は、</w:t>
      </w:r>
      <w:r w:rsidRPr="004E5B57">
        <w:rPr>
          <w:rFonts w:hint="eastAsia"/>
          <w:color w:val="0070C0"/>
          <w:u w:val="single"/>
        </w:rPr>
        <w:t>○○法人○○（法人名）</w:t>
      </w:r>
      <w:r w:rsidRPr="004E5B57">
        <w:rPr>
          <w:rFonts w:hint="eastAsia"/>
        </w:rPr>
        <w:t>（以下「事業者」という。）が</w:t>
      </w:r>
      <w:r w:rsidR="007F0FDD" w:rsidRPr="004E5B57">
        <w:rPr>
          <w:rFonts w:hint="eastAsia"/>
        </w:rPr>
        <w:t>設置</w:t>
      </w:r>
      <w:r w:rsidRPr="004E5B57">
        <w:rPr>
          <w:rFonts w:hint="eastAsia"/>
        </w:rPr>
        <w:t>する</w:t>
      </w:r>
      <w:r w:rsidRPr="004E5B57">
        <w:rPr>
          <w:rFonts w:hint="eastAsia"/>
          <w:color w:val="0070C0"/>
          <w:u w:val="single"/>
        </w:rPr>
        <w:t>○○○（事業所名）</w:t>
      </w:r>
      <w:r w:rsidRPr="004E5B57">
        <w:rPr>
          <w:rFonts w:hint="eastAsia"/>
        </w:rPr>
        <w:t>（以下「事業所」という。）</w:t>
      </w:r>
      <w:r w:rsidR="007F0FDD" w:rsidRPr="004E5B57">
        <w:rPr>
          <w:rFonts w:hint="eastAsia"/>
        </w:rPr>
        <w:t>において</w:t>
      </w:r>
      <w:r w:rsidRPr="004E5B57">
        <w:rPr>
          <w:rFonts w:hint="eastAsia"/>
        </w:rPr>
        <w:t>行う</w:t>
      </w:r>
      <w:r w:rsidR="00FF238E" w:rsidRPr="00705C20">
        <w:rPr>
          <w:rFonts w:hint="eastAsia"/>
          <w:color w:val="000000" w:themeColor="text1"/>
        </w:rPr>
        <w:t>日中一時受入事業</w:t>
      </w:r>
      <w:r w:rsidRPr="004E5B57">
        <w:rPr>
          <w:rFonts w:hint="eastAsia"/>
        </w:rPr>
        <w:t>の適正な運営を確保するために必要な人員及び管理運営に関する事項を定め、利用者に対する適切な</w:t>
      </w:r>
      <w:r w:rsidR="0062647F" w:rsidRPr="004E5B57">
        <w:rPr>
          <w:rFonts w:hint="eastAsia"/>
        </w:rPr>
        <w:t>日中一時受入</w:t>
      </w:r>
      <w:r w:rsidRPr="004E5B57">
        <w:rPr>
          <w:rFonts w:hint="eastAsia"/>
        </w:rPr>
        <w:t>サービスを提供することを目的とする。</w:t>
      </w:r>
    </w:p>
    <w:p w:rsidR="004D5E6C" w:rsidRPr="004E5B57" w:rsidRDefault="00DF1FA0" w:rsidP="003C190F">
      <w:pPr>
        <w:wordWrap w:val="0"/>
        <w:spacing w:line="240" w:lineRule="auto"/>
        <w:jc w:val="left"/>
      </w:pPr>
      <w:r w:rsidRPr="004E5B57">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203200</wp:posOffset>
                </wp:positionH>
                <wp:positionV relativeFrom="paragraph">
                  <wp:posOffset>44450</wp:posOffset>
                </wp:positionV>
                <wp:extent cx="5789930" cy="2228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2885"/>
                        </a:xfrm>
                        <a:prstGeom prst="rect">
                          <a:avLst/>
                        </a:prstGeom>
                        <a:solidFill>
                          <a:srgbClr val="FFFFFF"/>
                        </a:solidFill>
                        <a:ln w="9525">
                          <a:solidFill>
                            <a:srgbClr val="000000"/>
                          </a:solidFill>
                          <a:prstDash val="dash"/>
                          <a:miter lim="800000"/>
                          <a:headEnd/>
                          <a:tailEnd/>
                        </a:ln>
                      </wps:spPr>
                      <wps:txbx>
                        <w:txbxContent>
                          <w:p w:rsidR="00914403" w:rsidRDefault="00365B91"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6pt;margin-top:3.5pt;width:455.9pt;height:1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">
                <v:stroke dashstyle="dash"/>
                <v:textbox inset="5.85pt,.7pt,5.85pt,.7pt">
                  <w:txbxContent>
                    <w:p w:rsidR="00914403" w:rsidRDefault="00365B91" w:rsidP="00914403">
                      <w:pPr>
                        <w:wordWrap w:val="0"/>
                        <w:jc w:val="left"/>
                      </w:pPr>
                      <w:r>
                        <w:rPr>
                          <w:rFonts w:hint="eastAsia"/>
                        </w:rPr>
                        <w:t>「事業者（法人名称）」及び「事業所」の正式名称を記載すること。</w:t>
                      </w:r>
                    </w:p>
                  </w:txbxContent>
                </v:textbox>
              </v:shape>
            </w:pict>
          </mc:Fallback>
        </mc:AlternateContent>
      </w:r>
    </w:p>
    <w:p w:rsidR="00914403" w:rsidRPr="004E5B57" w:rsidRDefault="00B82D9E" w:rsidP="003C190F">
      <w:pPr>
        <w:wordWrap w:val="0"/>
        <w:spacing w:line="240" w:lineRule="auto"/>
        <w:jc w:val="left"/>
      </w:pPr>
    </w:p>
    <w:p w:rsidR="00FE6481" w:rsidRPr="004E5B57" w:rsidRDefault="00FE6481" w:rsidP="003C190F">
      <w:pPr>
        <w:wordWrap w:val="0"/>
        <w:spacing w:line="240" w:lineRule="auto"/>
        <w:jc w:val="left"/>
      </w:pPr>
    </w:p>
    <w:p w:rsidR="004D5E6C" w:rsidRPr="004E5B57" w:rsidRDefault="00365B91" w:rsidP="004D5E6C">
      <w:pPr>
        <w:wordWrap w:val="0"/>
        <w:jc w:val="left"/>
      </w:pPr>
      <w:r w:rsidRPr="004E5B57">
        <w:rPr>
          <w:rFonts w:hint="eastAsia"/>
        </w:rPr>
        <w:t>（運営の方針）</w:t>
      </w:r>
    </w:p>
    <w:p w:rsidR="000C30A1" w:rsidRPr="00705C20" w:rsidRDefault="00365B91" w:rsidP="00FE6481">
      <w:pPr>
        <w:wordWrap w:val="0"/>
        <w:spacing w:line="240" w:lineRule="auto"/>
        <w:ind w:left="228" w:hangingChars="100" w:hanging="228"/>
        <w:jc w:val="left"/>
        <w:rPr>
          <w:rFonts w:hAnsi="ＭＳ 明朝"/>
          <w:color w:val="000000" w:themeColor="text1"/>
        </w:rPr>
      </w:pPr>
      <w:r w:rsidRPr="004E5B57">
        <w:rPr>
          <w:rFonts w:hint="eastAsia"/>
        </w:rPr>
        <w:t xml:space="preserve">第２条　</w:t>
      </w:r>
      <w:r w:rsidR="002A5FF0" w:rsidRPr="00705C20">
        <w:rPr>
          <w:rFonts w:hAnsi="ＭＳ 明朝" w:hint="eastAsia"/>
          <w:color w:val="000000" w:themeColor="text1"/>
        </w:rPr>
        <w:t>事業所は、</w:t>
      </w:r>
      <w:r w:rsidR="000C30A1" w:rsidRPr="00705C20">
        <w:rPr>
          <w:rFonts w:hint="eastAsia"/>
          <w:color w:val="000000" w:themeColor="text1"/>
        </w:rPr>
        <w:t>保護者又は家族の疾病その他の理由により、日中において</w:t>
      </w:r>
      <w:r w:rsidR="00392503" w:rsidRPr="00705C20">
        <w:rPr>
          <w:rFonts w:hint="eastAsia"/>
          <w:color w:val="000000" w:themeColor="text1"/>
        </w:rPr>
        <w:t>一時的に</w:t>
      </w:r>
      <w:r w:rsidR="000C30A1" w:rsidRPr="00705C20">
        <w:rPr>
          <w:rFonts w:hint="eastAsia"/>
          <w:color w:val="000000" w:themeColor="text1"/>
        </w:rPr>
        <w:t>監護する者がいない</w:t>
      </w:r>
      <w:r w:rsidR="000B5581">
        <w:rPr>
          <w:rFonts w:hAnsi="ＭＳ 明朝" w:hint="eastAsia"/>
          <w:color w:val="2E74B5" w:themeColor="accent1" w:themeShade="BF"/>
          <w:u w:val="single"/>
        </w:rPr>
        <w:t>障害児及び障害</w:t>
      </w:r>
      <w:r w:rsidR="000C30A1" w:rsidRPr="004E5B57">
        <w:rPr>
          <w:rFonts w:hAnsi="ＭＳ 明朝" w:hint="eastAsia"/>
          <w:color w:val="2E74B5" w:themeColor="accent1" w:themeShade="BF"/>
          <w:u w:val="single"/>
        </w:rPr>
        <w:t>者</w:t>
      </w:r>
      <w:r w:rsidR="000C30A1" w:rsidRPr="00705C20">
        <w:rPr>
          <w:rFonts w:hAnsi="ＭＳ 明朝" w:hint="eastAsia"/>
          <w:color w:val="000000" w:themeColor="text1"/>
        </w:rPr>
        <w:t>（以下「利用者」という。）の身体その他の状況及びその置かれている環境に応じて入浴、排せつ及び食事の介護その他の必要な保護を適切かつ効果的に行う。</w:t>
      </w:r>
    </w:p>
    <w:p w:rsidR="002A5FF0" w:rsidRPr="00705C20" w:rsidRDefault="002A5FF0" w:rsidP="002A5FF0">
      <w:pPr>
        <w:ind w:left="240" w:hanging="240"/>
        <w:rPr>
          <w:rFonts w:hAnsi="ＭＳ 明朝"/>
          <w:color w:val="000000" w:themeColor="text1"/>
        </w:rPr>
      </w:pPr>
      <w:r w:rsidRPr="00705C20">
        <w:rPr>
          <w:rFonts w:hAnsi="ＭＳ 明朝" w:hint="eastAsia"/>
          <w:color w:val="000000" w:themeColor="text1"/>
        </w:rPr>
        <w:t>２　事業の実施に</w:t>
      </w:r>
      <w:r w:rsidR="0062647F" w:rsidRPr="00705C20">
        <w:rPr>
          <w:rFonts w:hAnsi="ＭＳ 明朝" w:hint="eastAsia"/>
          <w:color w:val="000000" w:themeColor="text1"/>
        </w:rPr>
        <w:t>当たっては、利用者等の必要な時に必要な日中一時受入サービス</w:t>
      </w:r>
      <w:r w:rsidRPr="00705C20">
        <w:rPr>
          <w:rFonts w:hAnsi="ＭＳ 明朝" w:hint="eastAsia"/>
          <w:color w:val="000000" w:themeColor="text1"/>
        </w:rPr>
        <w:t>の提供ができるよう努めるものとする。</w:t>
      </w:r>
    </w:p>
    <w:p w:rsidR="002A5FF0" w:rsidRPr="00705C20" w:rsidRDefault="002A5FF0" w:rsidP="002A5FF0">
      <w:pPr>
        <w:ind w:left="240" w:hanging="240"/>
        <w:rPr>
          <w:rFonts w:hAnsi="ＭＳ 明朝"/>
          <w:color w:val="000000" w:themeColor="text1"/>
        </w:rPr>
      </w:pPr>
      <w:r w:rsidRPr="00705C20">
        <w:rPr>
          <w:rFonts w:hAnsi="ＭＳ 明朝" w:hint="eastAsia"/>
          <w:color w:val="000000" w:themeColor="text1"/>
        </w:rPr>
        <w:t>３　事業の実施に当たっては、関係市町村、他の指定障害福祉サービス事業者その他福祉サービス又は保健医療サービスを提供する者との密接な連携に努めるものとする。</w:t>
      </w:r>
    </w:p>
    <w:p w:rsidR="002A5FF0" w:rsidRPr="00705C20" w:rsidRDefault="002A5FF0" w:rsidP="002A5FF0">
      <w:pPr>
        <w:ind w:left="240" w:hanging="240"/>
        <w:rPr>
          <w:rFonts w:hAnsi="ＭＳ 明朝"/>
          <w:color w:val="000000" w:themeColor="text1"/>
        </w:rPr>
      </w:pPr>
      <w:r w:rsidRPr="00705C20">
        <w:rPr>
          <w:rFonts w:hAnsi="ＭＳ 明朝" w:hint="eastAsia"/>
          <w:color w:val="000000" w:themeColor="text1"/>
        </w:rPr>
        <w:t>４　前三項のほか、障害者の日常生活及び社会生活を総合的に支援するための法律（平成１７年法律第１２３号。以下「法」という。）に定める内容のほか関係法令等を遵守し、事業を実施するものとする。</w:t>
      </w:r>
    </w:p>
    <w:p w:rsidR="004D5E6C" w:rsidRPr="004E5B57" w:rsidRDefault="00B82D9E" w:rsidP="004D5E6C">
      <w:pPr>
        <w:wordWrap w:val="0"/>
        <w:spacing w:line="240" w:lineRule="auto"/>
        <w:jc w:val="left"/>
      </w:pPr>
    </w:p>
    <w:p w:rsidR="004D5E6C" w:rsidRPr="004E5B57" w:rsidRDefault="00365B91" w:rsidP="004D5E6C">
      <w:pPr>
        <w:wordWrap w:val="0"/>
        <w:jc w:val="left"/>
      </w:pPr>
      <w:r w:rsidRPr="004E5B57">
        <w:rPr>
          <w:rFonts w:hint="eastAsia"/>
        </w:rPr>
        <w:t>（事業所の名称等）</w:t>
      </w:r>
    </w:p>
    <w:p w:rsidR="004D5E6C" w:rsidRPr="004E5B57" w:rsidRDefault="00365B91" w:rsidP="004D5E6C">
      <w:pPr>
        <w:wordWrap w:val="0"/>
        <w:jc w:val="left"/>
      </w:pPr>
      <w:r w:rsidRPr="004E5B57">
        <w:rPr>
          <w:rFonts w:hint="eastAsia"/>
        </w:rPr>
        <w:t>第３条　事業所の名称及び所在地は、次のとおりとする。</w:t>
      </w:r>
    </w:p>
    <w:p w:rsidR="004D5E6C" w:rsidRPr="004E5B57" w:rsidRDefault="00365B91" w:rsidP="004D5E6C">
      <w:pPr>
        <w:wordWrap w:val="0"/>
        <w:jc w:val="left"/>
      </w:pPr>
      <w:r w:rsidRPr="004E5B57">
        <w:rPr>
          <w:rFonts w:hint="eastAsia"/>
        </w:rPr>
        <w:t xml:space="preserve">　(1）名称　　　</w:t>
      </w:r>
      <w:r w:rsidRPr="004E5B57">
        <w:rPr>
          <w:rFonts w:hint="eastAsia"/>
          <w:color w:val="0070C0"/>
          <w:u w:val="single"/>
        </w:rPr>
        <w:t>○○○</w:t>
      </w:r>
    </w:p>
    <w:p w:rsidR="004D5E6C" w:rsidRPr="004E5B57" w:rsidRDefault="00365B91" w:rsidP="004D5E6C">
      <w:pPr>
        <w:wordWrap w:val="0"/>
        <w:jc w:val="left"/>
      </w:pPr>
      <w:r w:rsidRPr="004E5B57">
        <w:rPr>
          <w:rFonts w:hint="eastAsia"/>
        </w:rPr>
        <w:t xml:space="preserve">　(2）所在地　　</w:t>
      </w:r>
      <w:r w:rsidRPr="004E5B57">
        <w:rPr>
          <w:rFonts w:hint="eastAsia"/>
          <w:color w:val="0070C0"/>
          <w:u w:val="single"/>
        </w:rPr>
        <w:t>名古屋市○○区○○○○</w:t>
      </w:r>
    </w:p>
    <w:p w:rsidR="00914403" w:rsidRPr="004E5B57" w:rsidRDefault="00B82D9E" w:rsidP="004D5E6C">
      <w:pPr>
        <w:wordWrap w:val="0"/>
        <w:spacing w:line="298" w:lineRule="exact"/>
        <w:jc w:val="left"/>
      </w:pPr>
    </w:p>
    <w:p w:rsidR="004D5E6C" w:rsidRPr="004E5B57" w:rsidRDefault="00365B91" w:rsidP="004D5E6C">
      <w:pPr>
        <w:wordWrap w:val="0"/>
        <w:jc w:val="left"/>
      </w:pPr>
      <w:r w:rsidRPr="004E5B57">
        <w:rPr>
          <w:rFonts w:hint="eastAsia"/>
        </w:rPr>
        <w:t>（従業者の職種、員数及び職務の内容）</w:t>
      </w:r>
    </w:p>
    <w:p w:rsidR="004D5E6C" w:rsidRPr="004E5B57" w:rsidRDefault="00365B91" w:rsidP="004D5E6C">
      <w:pPr>
        <w:wordWrap w:val="0"/>
        <w:jc w:val="left"/>
      </w:pPr>
      <w:r w:rsidRPr="004E5B57">
        <w:rPr>
          <w:rFonts w:hint="eastAsia"/>
        </w:rPr>
        <w:t>第４条　事業所に勤務する職種、員数及び職務の内容は次のとおりとする。</w:t>
      </w:r>
    </w:p>
    <w:p w:rsidR="004D5E6C" w:rsidRPr="00705C20" w:rsidRDefault="00365B91" w:rsidP="004D5E6C">
      <w:pPr>
        <w:wordWrap w:val="0"/>
        <w:ind w:firstLineChars="75" w:firstLine="171"/>
        <w:jc w:val="left"/>
        <w:rPr>
          <w:color w:val="000000" w:themeColor="text1"/>
          <w:u w:val="single"/>
        </w:rPr>
      </w:pPr>
      <w:r w:rsidRPr="00705C20">
        <w:rPr>
          <w:rFonts w:hint="eastAsia"/>
          <w:color w:val="000000" w:themeColor="text1"/>
          <w:u w:val="single"/>
        </w:rPr>
        <w:t xml:space="preserve">(1) </w:t>
      </w:r>
      <w:r w:rsidRPr="00705C20">
        <w:rPr>
          <w:rFonts w:hint="eastAsia"/>
          <w:color w:val="000000" w:themeColor="text1"/>
          <w:spacing w:val="10"/>
          <w:u w:val="single"/>
        </w:rPr>
        <w:t xml:space="preserve"> </w:t>
      </w:r>
      <w:r w:rsidRPr="00705C20">
        <w:rPr>
          <w:rFonts w:hint="eastAsia"/>
          <w:color w:val="000000" w:themeColor="text1"/>
          <w:u w:val="single"/>
        </w:rPr>
        <w:t>管理者　　１名（常勤職員）</w:t>
      </w:r>
    </w:p>
    <w:p w:rsidR="004D5E6C" w:rsidRPr="00705C20" w:rsidRDefault="00365B91" w:rsidP="00247F3C">
      <w:pPr>
        <w:pStyle w:val="2"/>
        <w:ind w:leftChars="200" w:left="457" w:firstLineChars="100" w:firstLine="228"/>
        <w:rPr>
          <w:color w:val="000000" w:themeColor="text1"/>
          <w:u w:val="single"/>
        </w:rPr>
      </w:pPr>
      <w:r w:rsidRPr="00705C20">
        <w:rPr>
          <w:rFonts w:hint="eastAsia"/>
          <w:color w:val="000000" w:themeColor="text1"/>
          <w:u w:val="single"/>
        </w:rPr>
        <w:t>管理者は、従業者及び業務の管理その他の管理を一元的に行うとともに、従業者に法令等を遵守させるため必要な指揮命令を行う。</w:t>
      </w:r>
    </w:p>
    <w:p w:rsidR="004D5E6C" w:rsidRPr="004E5B57" w:rsidRDefault="00365B91" w:rsidP="00CC566E">
      <w:pPr>
        <w:wordWrap w:val="0"/>
        <w:ind w:firstLineChars="75" w:firstLine="171"/>
        <w:jc w:val="left"/>
        <w:rPr>
          <w:color w:val="0070C0"/>
          <w:u w:val="single"/>
        </w:rPr>
      </w:pPr>
      <w:r w:rsidRPr="004E5B57">
        <w:rPr>
          <w:rFonts w:hint="eastAsia"/>
          <w:color w:val="0070C0"/>
          <w:u w:val="single"/>
        </w:rPr>
        <w:t xml:space="preserve">(2)　</w:t>
      </w:r>
      <w:r w:rsidRPr="004E5B57">
        <w:rPr>
          <w:rFonts w:hint="eastAsia"/>
          <w:color w:val="0070C0"/>
          <w:spacing w:val="10"/>
          <w:u w:val="single"/>
        </w:rPr>
        <w:t>生活支援員</w:t>
      </w:r>
      <w:r w:rsidRPr="004E5B57">
        <w:rPr>
          <w:rFonts w:hint="eastAsia"/>
          <w:color w:val="0070C0"/>
          <w:u w:val="single"/>
        </w:rPr>
        <w:t xml:space="preserve">　　○名（常勤職員○名、非常勤職員○名）</w:t>
      </w:r>
    </w:p>
    <w:p w:rsidR="004D5E6C" w:rsidRPr="004E5B57" w:rsidRDefault="00365B91" w:rsidP="001A6ED7">
      <w:pPr>
        <w:wordWrap w:val="0"/>
        <w:ind w:firstLineChars="300" w:firstLine="685"/>
        <w:jc w:val="left"/>
        <w:rPr>
          <w:color w:val="0070C0"/>
          <w:u w:val="single"/>
        </w:rPr>
      </w:pPr>
      <w:r w:rsidRPr="004E5B57">
        <w:rPr>
          <w:rFonts w:hint="eastAsia"/>
          <w:color w:val="0070C0"/>
          <w:u w:val="single"/>
        </w:rPr>
        <w:t>生活支援員は、</w:t>
      </w:r>
      <w:r w:rsidR="0062647F" w:rsidRPr="004E5B57">
        <w:rPr>
          <w:rFonts w:hint="eastAsia"/>
          <w:color w:val="0070C0"/>
          <w:u w:val="single"/>
        </w:rPr>
        <w:t>日中一時受入サービス</w:t>
      </w:r>
      <w:r w:rsidRPr="004E5B57">
        <w:rPr>
          <w:rFonts w:hint="eastAsia"/>
          <w:color w:val="0070C0"/>
          <w:u w:val="single"/>
        </w:rPr>
        <w:t>の提供にあたる。</w:t>
      </w:r>
    </w:p>
    <w:p w:rsidR="004D5E6C" w:rsidRPr="004E5B57" w:rsidRDefault="00365B91" w:rsidP="00CC566E">
      <w:pPr>
        <w:wordWrap w:val="0"/>
        <w:jc w:val="left"/>
        <w:rPr>
          <w:color w:val="0070C0"/>
          <w:u w:val="single"/>
        </w:rPr>
      </w:pPr>
      <w:r w:rsidRPr="004E5B57">
        <w:rPr>
          <w:rFonts w:hint="eastAsia"/>
          <w:color w:val="0070C0"/>
          <w:u w:val="single"/>
        </w:rPr>
        <w:t xml:space="preserve"> (3)</w:t>
      </w:r>
      <w:r w:rsidRPr="004E5B57">
        <w:rPr>
          <w:rFonts w:hint="eastAsia"/>
          <w:color w:val="0070C0"/>
          <w:spacing w:val="10"/>
          <w:u w:val="single"/>
        </w:rPr>
        <w:t xml:space="preserve">  </w:t>
      </w:r>
      <w:r w:rsidRPr="004E5B57">
        <w:rPr>
          <w:rFonts w:hint="eastAsia"/>
          <w:color w:val="0070C0"/>
          <w:u w:val="single"/>
        </w:rPr>
        <w:t>事務職員　○名（非常勤職員○名）</w:t>
      </w:r>
    </w:p>
    <w:p w:rsidR="004D5E6C" w:rsidRPr="004E5B57" w:rsidRDefault="00365B91" w:rsidP="004D5E6C">
      <w:pPr>
        <w:wordWrap w:val="0"/>
        <w:ind w:firstLineChars="300" w:firstLine="685"/>
        <w:jc w:val="left"/>
        <w:rPr>
          <w:u w:val="single"/>
        </w:rPr>
      </w:pPr>
      <w:r w:rsidRPr="004E5B57">
        <w:rPr>
          <w:rFonts w:hint="eastAsia"/>
          <w:color w:val="0070C0"/>
          <w:u w:val="single"/>
        </w:rPr>
        <w:t>事務職員は、必要な事務処理を行う。</w:t>
      </w:r>
    </w:p>
    <w:p w:rsidR="004D5E6C" w:rsidRPr="004E5B57" w:rsidRDefault="00B273AB" w:rsidP="00914403">
      <w:pPr>
        <w:wordWrap w:val="0"/>
        <w:jc w:val="left"/>
      </w:pPr>
      <w:r w:rsidRPr="004E5B57">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204470</wp:posOffset>
                </wp:positionH>
                <wp:positionV relativeFrom="paragraph">
                  <wp:posOffset>85252</wp:posOffset>
                </wp:positionV>
                <wp:extent cx="5783580" cy="819150"/>
                <wp:effectExtent l="0" t="0" r="26670" b="190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819150"/>
                        </a:xfrm>
                        <a:prstGeom prst="rect">
                          <a:avLst/>
                        </a:prstGeom>
                        <a:solidFill>
                          <a:srgbClr val="FFFFFF"/>
                        </a:solidFill>
                        <a:ln w="9525">
                          <a:solidFill>
                            <a:srgbClr val="000000"/>
                          </a:solidFill>
                          <a:prstDash val="dash"/>
                          <a:miter lim="800000"/>
                          <a:headEnd/>
                          <a:tailEnd/>
                        </a:ln>
                      </wps:spPr>
                      <wps:txbx>
                        <w:txbxContent>
                          <w:p w:rsidR="002822E5" w:rsidRPr="00705C20" w:rsidRDefault="00365B91" w:rsidP="00914403">
                            <w:pPr>
                              <w:wordWrap w:val="0"/>
                              <w:jc w:val="left"/>
                              <w:rPr>
                                <w:color w:val="000000" w:themeColor="text1"/>
                              </w:rPr>
                            </w:pPr>
                            <w:r w:rsidRPr="00705C20">
                              <w:rPr>
                                <w:rFonts w:hint="eastAsia"/>
                                <w:color w:val="000000" w:themeColor="text1"/>
                              </w:rPr>
                              <w:t>「生活支援員」は例示であり、従業者の職種名は、実際に配置される従業者の職種を記載すること。事務職員、栄養士・調理員などは、配置する場合は記載する。各職種の員数、常勤・非常勤の内訳は、勤務形態一覧表等と一致させること。職種間で兼務する場合は「うち○名は○○○と兼務」などと兼務状況が分かるよう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6.1pt;margin-top:6.7pt;width:455.4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">
                <v:stroke dashstyle="dash"/>
                <v:textbox inset="5.85pt,.7pt,5.85pt,.7pt">
                  <w:txbxContent>
                    <w:p w:rsidR="002822E5" w:rsidRPr="00705C20" w:rsidRDefault="00365B91" w:rsidP="00914403">
                      <w:pPr>
                        <w:wordWrap w:val="0"/>
                        <w:jc w:val="left"/>
                        <w:rPr>
                          <w:color w:val="000000" w:themeColor="text1"/>
                        </w:rPr>
                      </w:pPr>
                      <w:r w:rsidRPr="00705C20">
                        <w:rPr>
                          <w:rFonts w:hint="eastAsia"/>
                          <w:color w:val="000000" w:themeColor="text1"/>
                        </w:rPr>
                        <w:t>「生活支援員」は例示であり、従業者の職種名は、実際に配置される従業者の職種を記載すること。事務職員、栄養士・調理員などは、配置する場合は記載する。各職種の員数、常勤・非常勤の内訳は、勤務形態一覧表等と一致させること。職種間で兼務する場合は「うち○名は○○○と兼務」などと兼務状況が分かるよう記載すること。</w:t>
                      </w:r>
                    </w:p>
                  </w:txbxContent>
                </v:textbox>
              </v:shape>
            </w:pict>
          </mc:Fallback>
        </mc:AlternateContent>
      </w:r>
    </w:p>
    <w:p w:rsidR="00914403" w:rsidRPr="004E5B57" w:rsidRDefault="00B82D9E" w:rsidP="00914403">
      <w:pPr>
        <w:wordWrap w:val="0"/>
        <w:jc w:val="left"/>
      </w:pPr>
    </w:p>
    <w:p w:rsidR="00914403" w:rsidRPr="004E5B57" w:rsidRDefault="00B82D9E" w:rsidP="00914403">
      <w:pPr>
        <w:wordWrap w:val="0"/>
        <w:jc w:val="left"/>
      </w:pPr>
    </w:p>
    <w:p w:rsidR="00F74E23" w:rsidRPr="004E5B57" w:rsidRDefault="00B82D9E" w:rsidP="00914403">
      <w:pPr>
        <w:wordWrap w:val="0"/>
        <w:jc w:val="left"/>
      </w:pPr>
    </w:p>
    <w:p w:rsidR="002A5FF0" w:rsidRPr="00705C20" w:rsidRDefault="004E5B57" w:rsidP="002A5FF0">
      <w:pPr>
        <w:wordWrap w:val="0"/>
        <w:spacing w:line="298" w:lineRule="exact"/>
        <w:jc w:val="left"/>
        <w:rPr>
          <w:color w:val="000000" w:themeColor="text1"/>
        </w:rPr>
      </w:pPr>
      <w:r w:rsidRPr="00705C20">
        <w:rPr>
          <w:rFonts w:hint="eastAsia"/>
          <w:color w:val="000000" w:themeColor="text1"/>
        </w:rPr>
        <w:t>（</w:t>
      </w:r>
      <w:r w:rsidR="002A5FF0" w:rsidRPr="00705C20">
        <w:rPr>
          <w:rFonts w:hint="eastAsia"/>
          <w:color w:val="000000" w:themeColor="text1"/>
        </w:rPr>
        <w:t>営業日及び営業時間）</w:t>
      </w:r>
    </w:p>
    <w:p w:rsidR="002A5FF0" w:rsidRPr="00705C20" w:rsidRDefault="00B273AB" w:rsidP="002A5FF0">
      <w:pPr>
        <w:wordWrap w:val="0"/>
        <w:spacing w:line="298" w:lineRule="exact"/>
        <w:jc w:val="left"/>
        <w:rPr>
          <w:color w:val="000000" w:themeColor="text1"/>
        </w:rPr>
      </w:pPr>
      <w:r w:rsidRPr="00705C20">
        <w:rPr>
          <w:rFonts w:hint="eastAsia"/>
          <w:color w:val="000000" w:themeColor="text1"/>
        </w:rPr>
        <w:t>第５</w:t>
      </w:r>
      <w:r w:rsidR="002A5FF0" w:rsidRPr="00705C20">
        <w:rPr>
          <w:rFonts w:hint="eastAsia"/>
          <w:color w:val="000000" w:themeColor="text1"/>
        </w:rPr>
        <w:t>条　事業所の営業日及び営業時間は、次のとおりとする。</w:t>
      </w:r>
    </w:p>
    <w:p w:rsidR="002A5FF0" w:rsidRPr="00705C20" w:rsidRDefault="002A5FF0" w:rsidP="002A5FF0">
      <w:pPr>
        <w:wordWrap w:val="0"/>
        <w:spacing w:line="298" w:lineRule="exact"/>
        <w:ind w:firstLineChars="50" w:firstLine="114"/>
        <w:jc w:val="left"/>
        <w:rPr>
          <w:color w:val="000000" w:themeColor="text1"/>
        </w:rPr>
      </w:pPr>
      <w:r w:rsidRPr="00705C20">
        <w:rPr>
          <w:rFonts w:hint="eastAsia"/>
          <w:color w:val="000000" w:themeColor="text1"/>
        </w:rPr>
        <w:t>(1)　営業日　○曜日から○曜日までとする。</w:t>
      </w:r>
    </w:p>
    <w:p w:rsidR="002A5FF0" w:rsidRPr="00705C20" w:rsidRDefault="002A5FF0" w:rsidP="002A5FF0">
      <w:pPr>
        <w:wordWrap w:val="0"/>
        <w:spacing w:line="298" w:lineRule="exact"/>
        <w:ind w:firstLineChars="200" w:firstLine="457"/>
        <w:jc w:val="left"/>
        <w:rPr>
          <w:color w:val="000000" w:themeColor="text1"/>
        </w:rPr>
      </w:pPr>
      <w:r w:rsidRPr="00705C20">
        <w:rPr>
          <w:rFonts w:hint="eastAsia"/>
          <w:color w:val="000000" w:themeColor="text1"/>
        </w:rPr>
        <w:t>ただし、国民の祝日、１２月２９日から１月３日までを除く。</w:t>
      </w:r>
    </w:p>
    <w:p w:rsidR="002A5FF0" w:rsidRPr="00705C20" w:rsidRDefault="002A5FF0" w:rsidP="002A5FF0">
      <w:pPr>
        <w:wordWrap w:val="0"/>
        <w:spacing w:line="298" w:lineRule="exact"/>
        <w:ind w:firstLineChars="50" w:firstLine="114"/>
        <w:jc w:val="left"/>
        <w:rPr>
          <w:color w:val="000000" w:themeColor="text1"/>
        </w:rPr>
      </w:pPr>
      <w:r w:rsidRPr="00705C20">
        <w:rPr>
          <w:rFonts w:hint="eastAsia"/>
          <w:color w:val="000000" w:themeColor="text1"/>
        </w:rPr>
        <w:t>(2)　営業時間　午前○時から午後○時までとする。</w:t>
      </w:r>
    </w:p>
    <w:p w:rsidR="00611424" w:rsidRPr="00705C20" w:rsidRDefault="00611424" w:rsidP="00611424">
      <w:pPr>
        <w:wordWrap w:val="0"/>
        <w:spacing w:line="298" w:lineRule="exact"/>
        <w:ind w:firstLineChars="50" w:firstLine="114"/>
        <w:jc w:val="left"/>
        <w:rPr>
          <w:color w:val="000000" w:themeColor="text1"/>
        </w:rPr>
      </w:pPr>
      <w:r w:rsidRPr="00705C20">
        <w:rPr>
          <w:rFonts w:hint="eastAsia"/>
          <w:color w:val="000000" w:themeColor="text1"/>
        </w:rPr>
        <w:t>(3)　サービス提供日　○曜日から○曜日までとする。</w:t>
      </w:r>
    </w:p>
    <w:p w:rsidR="00611424" w:rsidRPr="00705C20" w:rsidRDefault="00611424" w:rsidP="00611424">
      <w:pPr>
        <w:wordWrap w:val="0"/>
        <w:spacing w:line="298" w:lineRule="exact"/>
        <w:ind w:firstLineChars="200" w:firstLine="457"/>
        <w:jc w:val="left"/>
        <w:rPr>
          <w:color w:val="000000" w:themeColor="text1"/>
        </w:rPr>
      </w:pPr>
      <w:r w:rsidRPr="00705C20">
        <w:rPr>
          <w:rFonts w:hint="eastAsia"/>
          <w:color w:val="000000" w:themeColor="text1"/>
        </w:rPr>
        <w:t>ただし、国民の祝日、１２月２９日から１月３日までを除く。</w:t>
      </w:r>
    </w:p>
    <w:p w:rsidR="00611424" w:rsidRPr="00705C20" w:rsidRDefault="00611424" w:rsidP="00611424">
      <w:pPr>
        <w:wordWrap w:val="0"/>
        <w:spacing w:line="298" w:lineRule="exact"/>
        <w:ind w:firstLineChars="50" w:firstLine="114"/>
        <w:jc w:val="left"/>
        <w:rPr>
          <w:color w:val="000000" w:themeColor="text1"/>
        </w:rPr>
      </w:pPr>
      <w:r w:rsidRPr="00705C20">
        <w:rPr>
          <w:rFonts w:hint="eastAsia"/>
          <w:color w:val="000000" w:themeColor="text1"/>
        </w:rPr>
        <w:t>(4)　サービス提供時間　午前○時から午後○時までとする。</w:t>
      </w:r>
    </w:p>
    <w:p w:rsidR="00611424" w:rsidRPr="00611424" w:rsidRDefault="00611424" w:rsidP="002A5FF0">
      <w:pPr>
        <w:wordWrap w:val="0"/>
        <w:spacing w:line="298" w:lineRule="exact"/>
        <w:ind w:firstLineChars="50" w:firstLine="94"/>
        <w:jc w:val="left"/>
      </w:pPr>
      <w:r w:rsidRPr="00604ED9">
        <w:rPr>
          <w:rFonts w:hint="eastAsia"/>
          <w:noProof/>
          <w:highlight w:val="yellow"/>
        </w:rPr>
        <mc:AlternateContent>
          <mc:Choice Requires="wps">
            <w:drawing>
              <wp:anchor distT="0" distB="0" distL="114300" distR="114300" simplePos="0" relativeHeight="251675136" behindDoc="0" locked="0" layoutInCell="1" allowOverlap="1" wp14:anchorId="080866B9" wp14:editId="45597B6F">
                <wp:simplePos x="0" y="0"/>
                <wp:positionH relativeFrom="column">
                  <wp:posOffset>204943</wp:posOffset>
                </wp:positionH>
                <wp:positionV relativeFrom="paragraph">
                  <wp:posOffset>118021</wp:posOffset>
                </wp:positionV>
                <wp:extent cx="5789930" cy="499731"/>
                <wp:effectExtent l="0" t="0" r="20320" b="152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9731"/>
                        </a:xfrm>
                        <a:prstGeom prst="rect">
                          <a:avLst/>
                        </a:prstGeom>
                        <a:solidFill>
                          <a:srgbClr val="FFFFFF"/>
                        </a:solidFill>
                        <a:ln w="9525">
                          <a:solidFill>
                            <a:srgbClr val="000000"/>
                          </a:solidFill>
                          <a:prstDash val="dash"/>
                          <a:miter lim="800000"/>
                          <a:headEnd/>
                          <a:tailEnd/>
                        </a:ln>
                      </wps:spPr>
                      <wps:txbx>
                        <w:txbxContent>
                          <w:p w:rsidR="00611424" w:rsidRDefault="00611424" w:rsidP="00611424">
                            <w:pPr>
                              <w:wordWrap w:val="0"/>
                              <w:jc w:val="left"/>
                            </w:pPr>
                            <w:r>
                              <w:rPr>
                                <w:rFonts w:hint="eastAsia"/>
                              </w:rPr>
                              <w:t>・生活介護事業所における日中一時受入事業の実施は、生活介護事業所の営業時間外のみ</w:t>
                            </w:r>
                            <w:r>
                              <w:t>であること</w:t>
                            </w:r>
                            <w:r>
                              <w:rPr>
                                <w:rFonts w:hint="eastAsia"/>
                              </w:rPr>
                              <w:t>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866B9" id="_x0000_s1029" type="#_x0000_t202" style="position:absolute;left:0;text-align:left;margin-left:16.15pt;margin-top:9.3pt;width:455.9pt;height:39.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">
                <v:stroke dashstyle="dash"/>
                <v:textbox inset="5.85pt,.7pt,5.85pt,.7pt">
                  <w:txbxContent>
                    <w:p w:rsidR="00611424" w:rsidRDefault="00611424" w:rsidP="00611424">
                      <w:pPr>
                        <w:wordWrap w:val="0"/>
                        <w:jc w:val="left"/>
                        <w:rPr>
                          <w:rFonts w:hint="eastAsia"/>
                        </w:rPr>
                      </w:pPr>
                      <w:r>
                        <w:rPr>
                          <w:rFonts w:hint="eastAsia"/>
                        </w:rPr>
                        <w:t>・生活介護事業所における日中一時受入事業の実施は、生活介護事業所の営業時間外のみ</w:t>
                      </w:r>
                      <w:r>
                        <w:t>であること</w:t>
                      </w:r>
                      <w:r>
                        <w:rPr>
                          <w:rFonts w:hint="eastAsia"/>
                        </w:rPr>
                        <w:t>に留意すること。</w:t>
                      </w:r>
                    </w:p>
                  </w:txbxContent>
                </v:textbox>
              </v:shape>
            </w:pict>
          </mc:Fallback>
        </mc:AlternateContent>
      </w:r>
    </w:p>
    <w:p w:rsidR="00611424" w:rsidRDefault="00611424" w:rsidP="002A5FF0">
      <w:pPr>
        <w:wordWrap w:val="0"/>
        <w:spacing w:line="298" w:lineRule="exact"/>
        <w:ind w:firstLineChars="50" w:firstLine="114"/>
        <w:jc w:val="left"/>
      </w:pPr>
    </w:p>
    <w:p w:rsidR="00611424" w:rsidRPr="00B273AB" w:rsidRDefault="00611424" w:rsidP="002A5FF0">
      <w:pPr>
        <w:wordWrap w:val="0"/>
        <w:spacing w:line="298" w:lineRule="exact"/>
        <w:ind w:firstLineChars="50" w:firstLine="114"/>
        <w:jc w:val="left"/>
      </w:pPr>
    </w:p>
    <w:p w:rsidR="00604ED9" w:rsidRDefault="00604ED9" w:rsidP="004D5E6C">
      <w:pPr>
        <w:wordWrap w:val="0"/>
        <w:spacing w:line="298" w:lineRule="exact"/>
        <w:jc w:val="left"/>
      </w:pPr>
    </w:p>
    <w:p w:rsidR="004D5E6C" w:rsidRPr="004E5B57" w:rsidRDefault="00365B91" w:rsidP="004D5E6C">
      <w:pPr>
        <w:wordWrap w:val="0"/>
        <w:spacing w:line="298" w:lineRule="exact"/>
        <w:jc w:val="left"/>
      </w:pPr>
      <w:r w:rsidRPr="004E5B57">
        <w:rPr>
          <w:rFonts w:hint="eastAsia"/>
        </w:rPr>
        <w:t>（事業所の利用定員）</w:t>
      </w:r>
    </w:p>
    <w:p w:rsidR="004D5E6C" w:rsidRPr="004E5B57" w:rsidRDefault="00B273AB" w:rsidP="004D5E6C">
      <w:pPr>
        <w:wordWrap w:val="0"/>
        <w:spacing w:line="298" w:lineRule="exact"/>
        <w:jc w:val="left"/>
      </w:pPr>
      <w:r>
        <w:rPr>
          <w:rFonts w:hint="eastAsia"/>
        </w:rPr>
        <w:t>第６</w:t>
      </w:r>
      <w:r w:rsidR="00365B91" w:rsidRPr="004E5B57">
        <w:rPr>
          <w:rFonts w:hint="eastAsia"/>
        </w:rPr>
        <w:t>条　事業所の形態及び利用定員は、次のとおりとする。</w:t>
      </w:r>
    </w:p>
    <w:p w:rsidR="0061561A" w:rsidRPr="004E5B57" w:rsidRDefault="00365B91" w:rsidP="0061561A">
      <w:pPr>
        <w:wordWrap w:val="0"/>
        <w:spacing w:line="309" w:lineRule="atLeast"/>
        <w:ind w:firstLineChars="50" w:firstLine="114"/>
        <w:jc w:val="left"/>
        <w:rPr>
          <w:color w:val="0070C0"/>
          <w:u w:val="single"/>
        </w:rPr>
      </w:pPr>
      <w:r w:rsidRPr="004E5B57">
        <w:rPr>
          <w:rFonts w:hint="eastAsia"/>
          <w:color w:val="0070C0"/>
          <w:u w:val="single"/>
        </w:rPr>
        <w:t>(1)</w:t>
      </w:r>
      <w:r w:rsidRPr="004E5B57">
        <w:rPr>
          <w:rFonts w:hint="eastAsia"/>
          <w:color w:val="0070C0"/>
          <w:spacing w:val="10"/>
          <w:u w:val="single"/>
        </w:rPr>
        <w:t xml:space="preserve"> </w:t>
      </w:r>
      <w:r w:rsidRPr="004E5B57">
        <w:rPr>
          <w:rFonts w:hint="eastAsia"/>
          <w:color w:val="0070C0"/>
          <w:u w:val="single"/>
        </w:rPr>
        <w:t>併設型　　　　○名</w:t>
      </w:r>
    </w:p>
    <w:p w:rsidR="0061561A" w:rsidRPr="004E5B57" w:rsidRDefault="00365B91" w:rsidP="0061561A">
      <w:pPr>
        <w:wordWrap w:val="0"/>
        <w:spacing w:line="309" w:lineRule="atLeast"/>
        <w:ind w:firstLineChars="50" w:firstLine="114"/>
        <w:jc w:val="left"/>
        <w:rPr>
          <w:color w:val="0070C0"/>
          <w:u w:val="single"/>
        </w:rPr>
      </w:pPr>
      <w:r w:rsidRPr="004E5B57">
        <w:rPr>
          <w:rFonts w:hint="eastAsia"/>
          <w:color w:val="0070C0"/>
          <w:u w:val="single"/>
        </w:rPr>
        <w:t>(2)</w:t>
      </w:r>
      <w:r w:rsidRPr="004E5B57">
        <w:rPr>
          <w:rFonts w:hint="eastAsia"/>
          <w:color w:val="0070C0"/>
          <w:spacing w:val="10"/>
          <w:u w:val="single"/>
        </w:rPr>
        <w:t xml:space="preserve"> </w:t>
      </w:r>
      <w:r w:rsidRPr="004E5B57">
        <w:rPr>
          <w:rFonts w:hint="eastAsia"/>
          <w:color w:val="0070C0"/>
          <w:u w:val="single"/>
        </w:rPr>
        <w:t>空床利用型　　障害者支援施設○○○の定員６０名以内</w:t>
      </w:r>
    </w:p>
    <w:p w:rsidR="0061561A" w:rsidRPr="004E5B57" w:rsidRDefault="00365B91" w:rsidP="008E17D8">
      <w:pPr>
        <w:wordWrap w:val="0"/>
        <w:spacing w:line="309" w:lineRule="atLeast"/>
        <w:ind w:firstLineChars="50" w:firstLine="114"/>
        <w:jc w:val="left"/>
        <w:rPr>
          <w:color w:val="0070C0"/>
          <w:u w:val="single"/>
        </w:rPr>
      </w:pPr>
      <w:r w:rsidRPr="004E5B57">
        <w:rPr>
          <w:rFonts w:hint="eastAsia"/>
          <w:color w:val="0070C0"/>
          <w:u w:val="single"/>
        </w:rPr>
        <w:t>(3) 単独</w:t>
      </w:r>
      <w:r w:rsidRPr="004E5B57">
        <w:rPr>
          <w:rFonts w:hint="eastAsia"/>
          <w:color w:val="2E74B5" w:themeColor="accent1" w:themeShade="BF"/>
          <w:u w:val="single"/>
        </w:rPr>
        <w:t>型</w:t>
      </w:r>
      <w:r w:rsidRPr="004E5B57">
        <w:rPr>
          <w:rFonts w:hint="eastAsia"/>
          <w:color w:val="0070C0"/>
          <w:u w:val="single"/>
        </w:rPr>
        <w:t xml:space="preserve">　　　　○名</w:t>
      </w:r>
    </w:p>
    <w:p w:rsidR="00DC2F78" w:rsidRPr="004E5B57" w:rsidRDefault="00DC2F78" w:rsidP="008E17D8">
      <w:pPr>
        <w:wordWrap w:val="0"/>
        <w:spacing w:line="298" w:lineRule="exact"/>
        <w:ind w:left="188" w:hangingChars="100" w:hanging="188"/>
        <w:jc w:val="left"/>
      </w:pPr>
      <w:r w:rsidRPr="004E5B57">
        <w:rPr>
          <w:rFonts w:hint="eastAsia"/>
          <w:noProof/>
          <w:color w:val="0070C0"/>
        </w:rPr>
        <mc:AlternateContent>
          <mc:Choice Requires="wps">
            <w:drawing>
              <wp:anchor distT="0" distB="0" distL="114300" distR="114300" simplePos="0" relativeHeight="251658752" behindDoc="0" locked="0" layoutInCell="1" allowOverlap="1">
                <wp:simplePos x="0" y="0"/>
                <wp:positionH relativeFrom="column">
                  <wp:posOffset>203997</wp:posOffset>
                </wp:positionH>
                <wp:positionV relativeFrom="paragraph">
                  <wp:posOffset>104140</wp:posOffset>
                </wp:positionV>
                <wp:extent cx="5789930" cy="999460"/>
                <wp:effectExtent l="0" t="0" r="20320" b="1079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99460"/>
                        </a:xfrm>
                        <a:prstGeom prst="rect">
                          <a:avLst/>
                        </a:prstGeom>
                        <a:solidFill>
                          <a:srgbClr val="FFFFFF"/>
                        </a:solidFill>
                        <a:ln w="9525">
                          <a:solidFill>
                            <a:srgbClr val="000000"/>
                          </a:solidFill>
                          <a:prstDash val="dash"/>
                          <a:miter lim="800000"/>
                          <a:headEnd/>
                          <a:tailEnd/>
                        </a:ln>
                      </wps:spPr>
                      <wps:txbx>
                        <w:txbxContent>
                          <w:p w:rsidR="008E17D8" w:rsidRDefault="00DC2F78" w:rsidP="008E17D8">
                            <w:pPr>
                              <w:wordWrap w:val="0"/>
                              <w:jc w:val="left"/>
                            </w:pPr>
                            <w:r>
                              <w:rPr>
                                <w:rFonts w:hint="eastAsia"/>
                              </w:rPr>
                              <w:t>・</w:t>
                            </w:r>
                            <w:r w:rsidR="00365B91">
                              <w:rPr>
                                <w:rFonts w:hint="eastAsia"/>
                              </w:rPr>
                              <w:t>実施する形態のみを記載し、それに係る利用定員を</w:t>
                            </w:r>
                            <w:r>
                              <w:rPr>
                                <w:rFonts w:hint="eastAsia"/>
                              </w:rPr>
                              <w:t>記載すること。</w:t>
                            </w:r>
                          </w:p>
                          <w:p w:rsidR="00E1378C" w:rsidRDefault="00E1378C" w:rsidP="008E17D8">
                            <w:pPr>
                              <w:wordWrap w:val="0"/>
                              <w:jc w:val="left"/>
                            </w:pPr>
                            <w:r>
                              <w:rPr>
                                <w:rFonts w:hint="eastAsia"/>
                              </w:rPr>
                              <w:t>・</w:t>
                            </w:r>
                            <w:r w:rsidR="00863B23">
                              <w:rPr>
                                <w:rFonts w:hint="eastAsia"/>
                              </w:rPr>
                              <w:t>「</w:t>
                            </w:r>
                            <w:r>
                              <w:rPr>
                                <w:rFonts w:hint="eastAsia"/>
                              </w:rPr>
                              <w:t>併設型</w:t>
                            </w:r>
                            <w:r w:rsidR="00863B23">
                              <w:rPr>
                                <w:rFonts w:hint="eastAsia"/>
                              </w:rPr>
                              <w:t>」</w:t>
                            </w:r>
                            <w:r>
                              <w:rPr>
                                <w:rFonts w:hint="eastAsia"/>
                              </w:rPr>
                              <w:t>又は</w:t>
                            </w:r>
                            <w:r w:rsidR="00863B23">
                              <w:rPr>
                                <w:rFonts w:hint="eastAsia"/>
                              </w:rPr>
                              <w:t>「</w:t>
                            </w:r>
                            <w:r>
                              <w:rPr>
                                <w:rFonts w:hint="eastAsia"/>
                              </w:rPr>
                              <w:t>空床利用型</w:t>
                            </w:r>
                            <w:r w:rsidR="00863B23">
                              <w:rPr>
                                <w:rFonts w:hint="eastAsia"/>
                              </w:rPr>
                              <w:t>」：短期入所事業所（単独型</w:t>
                            </w:r>
                            <w:r w:rsidR="00863B23">
                              <w:t>を</w:t>
                            </w:r>
                            <w:r w:rsidR="00863B23">
                              <w:rPr>
                                <w:rFonts w:hint="eastAsia"/>
                              </w:rPr>
                              <w:t>除く）の場合</w:t>
                            </w:r>
                            <w:r w:rsidR="00863B23">
                              <w:t>。</w:t>
                            </w:r>
                          </w:p>
                          <w:p w:rsidR="00DC2F78" w:rsidRDefault="00DC2F78" w:rsidP="00DC2F78">
                            <w:pPr>
                              <w:wordWrap w:val="0"/>
                              <w:jc w:val="left"/>
                            </w:pPr>
                            <w:r>
                              <w:rPr>
                                <w:rFonts w:hint="eastAsia"/>
                              </w:rPr>
                              <w:t>・</w:t>
                            </w:r>
                            <w:r w:rsidR="00863B23">
                              <w:rPr>
                                <w:rFonts w:hint="eastAsia"/>
                              </w:rPr>
                              <w:t>「単独型</w:t>
                            </w:r>
                            <w:r w:rsidR="00863B23">
                              <w:t>」：</w:t>
                            </w:r>
                            <w:r w:rsidR="00E1378C">
                              <w:rPr>
                                <w:rFonts w:hint="eastAsia"/>
                              </w:rPr>
                              <w:t>単独型</w:t>
                            </w:r>
                            <w:r>
                              <w:t>短期入所事業</w:t>
                            </w:r>
                            <w:r>
                              <w:rPr>
                                <w:rFonts w:hint="eastAsia"/>
                              </w:rPr>
                              <w:t>所又は</w:t>
                            </w:r>
                            <w:r>
                              <w:t>生活介護事業所の</w:t>
                            </w:r>
                            <w:r w:rsidR="00E1378C">
                              <w:rPr>
                                <w:rFonts w:hint="eastAsia"/>
                              </w:rPr>
                              <w:t>場合</w:t>
                            </w:r>
                            <w:r>
                              <w:rPr>
                                <w:rFonts w:hint="eastAsia"/>
                              </w:rPr>
                              <w:t>。</w:t>
                            </w:r>
                          </w:p>
                          <w:p w:rsidR="00E1378C" w:rsidRPr="00E1378C" w:rsidRDefault="00E1378C" w:rsidP="00DC2F78">
                            <w:pPr>
                              <w:wordWrap w:val="0"/>
                              <w:jc w:val="left"/>
                            </w:pPr>
                            <w:r>
                              <w:rPr>
                                <w:rFonts w:hint="eastAsia"/>
                              </w:rPr>
                              <w:t>・生活介護事業所の場合は、</w:t>
                            </w:r>
                            <w:r w:rsidR="0070062C">
                              <w:rPr>
                                <w:rFonts w:hint="eastAsia"/>
                              </w:rPr>
                              <w:t>生活介護事業所の定員の</w:t>
                            </w:r>
                            <w:r w:rsidR="0070062C">
                              <w:t>範囲内で、</w:t>
                            </w:r>
                            <w:r>
                              <w:rPr>
                                <w:rFonts w:hint="eastAsia"/>
                              </w:rPr>
                              <w:t>日中一時受入</w:t>
                            </w:r>
                            <w:r>
                              <w:t>事業として</w:t>
                            </w:r>
                            <w:r>
                              <w:rPr>
                                <w:rFonts w:hint="eastAsia"/>
                              </w:rPr>
                              <w:t>受入可能な人数を</w:t>
                            </w:r>
                            <w:r w:rsidR="0070062C">
                              <w:rPr>
                                <w:rFonts w:hint="eastAsia"/>
                              </w:rPr>
                              <w:t>定めること。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6.05pt;margin-top:8.2pt;width:455.9pt;height:7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">
                <v:stroke dashstyle="dash"/>
                <v:textbox inset="5.85pt,.7pt,5.85pt,.7pt">
                  <w:txbxContent>
                    <w:p w:rsidR="008E17D8" w:rsidRDefault="00DC2F78" w:rsidP="008E17D8">
                      <w:pPr>
                        <w:wordWrap w:val="0"/>
                        <w:jc w:val="left"/>
                      </w:pPr>
                      <w:r>
                        <w:rPr>
                          <w:rFonts w:hint="eastAsia"/>
                        </w:rPr>
                        <w:t>・</w:t>
                      </w:r>
                      <w:r w:rsidR="00365B91">
                        <w:rPr>
                          <w:rFonts w:hint="eastAsia"/>
                        </w:rPr>
                        <w:t>実施する形態のみを記載し、それに係る利用定員を</w:t>
                      </w:r>
                      <w:r>
                        <w:rPr>
                          <w:rFonts w:hint="eastAsia"/>
                        </w:rPr>
                        <w:t>記載すること。</w:t>
                      </w:r>
                    </w:p>
                    <w:p w:rsidR="00E1378C" w:rsidRDefault="00E1378C" w:rsidP="008E17D8">
                      <w:pPr>
                        <w:wordWrap w:val="0"/>
                        <w:jc w:val="left"/>
                        <w:rPr>
                          <w:rFonts w:hint="eastAsia"/>
                        </w:rPr>
                      </w:pPr>
                      <w:r>
                        <w:rPr>
                          <w:rFonts w:hint="eastAsia"/>
                        </w:rPr>
                        <w:t>・</w:t>
                      </w:r>
                      <w:r w:rsidR="00863B23">
                        <w:rPr>
                          <w:rFonts w:hint="eastAsia"/>
                        </w:rPr>
                        <w:t>「</w:t>
                      </w:r>
                      <w:r>
                        <w:rPr>
                          <w:rFonts w:hint="eastAsia"/>
                        </w:rPr>
                        <w:t>併設型</w:t>
                      </w:r>
                      <w:r w:rsidR="00863B23">
                        <w:rPr>
                          <w:rFonts w:hint="eastAsia"/>
                        </w:rPr>
                        <w:t>」</w:t>
                      </w:r>
                      <w:r>
                        <w:rPr>
                          <w:rFonts w:hint="eastAsia"/>
                        </w:rPr>
                        <w:t>又は</w:t>
                      </w:r>
                      <w:r w:rsidR="00863B23">
                        <w:rPr>
                          <w:rFonts w:hint="eastAsia"/>
                        </w:rPr>
                        <w:t>「</w:t>
                      </w:r>
                      <w:r>
                        <w:rPr>
                          <w:rFonts w:hint="eastAsia"/>
                        </w:rPr>
                        <w:t>空床利用型</w:t>
                      </w:r>
                      <w:r w:rsidR="00863B23">
                        <w:rPr>
                          <w:rFonts w:hint="eastAsia"/>
                        </w:rPr>
                        <w:t>」：短期入所事業所（単独型</w:t>
                      </w:r>
                      <w:r w:rsidR="00863B23">
                        <w:t>を</w:t>
                      </w:r>
                      <w:r w:rsidR="00863B23">
                        <w:rPr>
                          <w:rFonts w:hint="eastAsia"/>
                        </w:rPr>
                        <w:t>除く）の場合</w:t>
                      </w:r>
                      <w:r w:rsidR="00863B23">
                        <w:t>。</w:t>
                      </w:r>
                    </w:p>
                    <w:p w:rsidR="00DC2F78" w:rsidRDefault="00DC2F78" w:rsidP="00DC2F78">
                      <w:pPr>
                        <w:wordWrap w:val="0"/>
                        <w:jc w:val="left"/>
                      </w:pPr>
                      <w:r>
                        <w:rPr>
                          <w:rFonts w:hint="eastAsia"/>
                        </w:rPr>
                        <w:t>・</w:t>
                      </w:r>
                      <w:r w:rsidR="00863B23">
                        <w:rPr>
                          <w:rFonts w:hint="eastAsia"/>
                        </w:rPr>
                        <w:t>「単独型</w:t>
                      </w:r>
                      <w:r w:rsidR="00863B23">
                        <w:t>」：</w:t>
                      </w:r>
                      <w:r w:rsidR="00E1378C">
                        <w:rPr>
                          <w:rFonts w:hint="eastAsia"/>
                        </w:rPr>
                        <w:t>単独型</w:t>
                      </w:r>
                      <w:r>
                        <w:t>短期入所事業</w:t>
                      </w:r>
                      <w:r>
                        <w:rPr>
                          <w:rFonts w:hint="eastAsia"/>
                        </w:rPr>
                        <w:t>所又は</w:t>
                      </w:r>
                      <w:r>
                        <w:t>生活介護事業所の</w:t>
                      </w:r>
                      <w:r w:rsidR="00E1378C">
                        <w:rPr>
                          <w:rFonts w:hint="eastAsia"/>
                        </w:rPr>
                        <w:t>場合</w:t>
                      </w:r>
                      <w:r>
                        <w:rPr>
                          <w:rFonts w:hint="eastAsia"/>
                        </w:rPr>
                        <w:t>。</w:t>
                      </w:r>
                    </w:p>
                    <w:p w:rsidR="00E1378C" w:rsidRPr="00E1378C" w:rsidRDefault="00E1378C" w:rsidP="00DC2F78">
                      <w:pPr>
                        <w:wordWrap w:val="0"/>
                        <w:jc w:val="left"/>
                      </w:pPr>
                      <w:r>
                        <w:rPr>
                          <w:rFonts w:hint="eastAsia"/>
                        </w:rPr>
                        <w:t>・生活介護事業所の場合は、</w:t>
                      </w:r>
                      <w:r w:rsidR="0070062C">
                        <w:rPr>
                          <w:rFonts w:hint="eastAsia"/>
                        </w:rPr>
                        <w:t>生活介護事業所の定員の</w:t>
                      </w:r>
                      <w:r w:rsidR="0070062C">
                        <w:t>範囲内で、</w:t>
                      </w:r>
                      <w:r>
                        <w:rPr>
                          <w:rFonts w:hint="eastAsia"/>
                        </w:rPr>
                        <w:t>日中一時受入</w:t>
                      </w:r>
                      <w:r>
                        <w:t>事業として</w:t>
                      </w:r>
                      <w:r>
                        <w:rPr>
                          <w:rFonts w:hint="eastAsia"/>
                        </w:rPr>
                        <w:t>受入可能な人数を</w:t>
                      </w:r>
                      <w:r w:rsidR="0070062C">
                        <w:rPr>
                          <w:rFonts w:hint="eastAsia"/>
                        </w:rPr>
                        <w:t>定めること。</w:t>
                      </w:r>
                    </w:p>
                  </w:txbxContent>
                </v:textbox>
              </v:shape>
            </w:pict>
          </mc:Fallback>
        </mc:AlternateContent>
      </w:r>
    </w:p>
    <w:p w:rsidR="00DC2F78" w:rsidRPr="004E5B57" w:rsidRDefault="00DC2F78" w:rsidP="008E17D8">
      <w:pPr>
        <w:wordWrap w:val="0"/>
        <w:spacing w:line="298" w:lineRule="exact"/>
        <w:ind w:left="228" w:hangingChars="100" w:hanging="228"/>
        <w:jc w:val="left"/>
      </w:pPr>
    </w:p>
    <w:p w:rsidR="00DC2F78" w:rsidRPr="004E5B57" w:rsidRDefault="00DC2F78" w:rsidP="00F81048">
      <w:pPr>
        <w:wordWrap w:val="0"/>
        <w:spacing w:line="298" w:lineRule="exact"/>
        <w:ind w:left="228" w:hangingChars="100" w:hanging="228"/>
        <w:jc w:val="left"/>
      </w:pPr>
    </w:p>
    <w:p w:rsidR="00DC2F78" w:rsidRPr="004E5B57" w:rsidRDefault="00DC2F78" w:rsidP="00F81048">
      <w:pPr>
        <w:wordWrap w:val="0"/>
        <w:spacing w:line="298" w:lineRule="exact"/>
        <w:ind w:left="228" w:hangingChars="100" w:hanging="228"/>
        <w:jc w:val="left"/>
      </w:pPr>
    </w:p>
    <w:p w:rsidR="00DC2F78" w:rsidRPr="004E5B57" w:rsidRDefault="00DC2F78" w:rsidP="00F81048">
      <w:pPr>
        <w:wordWrap w:val="0"/>
        <w:spacing w:line="298" w:lineRule="exact"/>
        <w:ind w:left="228" w:hangingChars="100" w:hanging="228"/>
        <w:jc w:val="left"/>
      </w:pPr>
    </w:p>
    <w:p w:rsidR="00DC2F78" w:rsidRPr="004E5B57" w:rsidRDefault="00DC2F78" w:rsidP="00F81048">
      <w:pPr>
        <w:wordWrap w:val="0"/>
        <w:spacing w:line="298" w:lineRule="exact"/>
        <w:ind w:left="228" w:hangingChars="100" w:hanging="228"/>
        <w:jc w:val="left"/>
      </w:pPr>
    </w:p>
    <w:p w:rsidR="004D5E6C" w:rsidRPr="004E5B57" w:rsidRDefault="00365B91" w:rsidP="00F81048">
      <w:pPr>
        <w:wordWrap w:val="0"/>
        <w:spacing w:line="298" w:lineRule="exact"/>
        <w:ind w:left="228" w:hangingChars="100" w:hanging="228"/>
        <w:jc w:val="left"/>
      </w:pPr>
      <w:r w:rsidRPr="004E5B57">
        <w:rPr>
          <w:rFonts w:hint="eastAsia"/>
        </w:rPr>
        <w:t>２　事業所は、災害、虐待その他のやむを得ない事情がある場合を除き、利用定員及び居室の定員を超えて同時に利用させないものとする。</w:t>
      </w:r>
    </w:p>
    <w:p w:rsidR="008842AA" w:rsidRPr="004E5B57" w:rsidRDefault="00B82D9E" w:rsidP="004D5E6C">
      <w:pPr>
        <w:wordWrap w:val="0"/>
        <w:spacing w:line="298" w:lineRule="exact"/>
        <w:jc w:val="left"/>
      </w:pPr>
    </w:p>
    <w:p w:rsidR="004D5E6C" w:rsidRPr="004E5B57" w:rsidRDefault="00365B91" w:rsidP="004D5E6C">
      <w:pPr>
        <w:wordWrap w:val="0"/>
        <w:jc w:val="left"/>
      </w:pPr>
      <w:r w:rsidRPr="004E5B57">
        <w:rPr>
          <w:rFonts w:hint="eastAsia"/>
        </w:rPr>
        <w:t>（</w:t>
      </w:r>
      <w:r w:rsidRPr="004E5B57">
        <w:rPr>
          <w:rFonts w:hint="eastAsia"/>
          <w:spacing w:val="10"/>
        </w:rPr>
        <w:t>主たる対象者</w:t>
      </w:r>
      <w:r w:rsidRPr="004E5B57">
        <w:rPr>
          <w:rFonts w:hint="eastAsia"/>
        </w:rPr>
        <w:t>）</w:t>
      </w:r>
    </w:p>
    <w:p w:rsidR="000B5581" w:rsidRDefault="00B273AB" w:rsidP="00C4311E">
      <w:pPr>
        <w:wordWrap w:val="0"/>
        <w:ind w:left="228" w:hangingChars="100" w:hanging="228"/>
        <w:jc w:val="left"/>
        <w:rPr>
          <w:color w:val="000000"/>
        </w:rPr>
      </w:pPr>
      <w:r>
        <w:rPr>
          <w:rFonts w:hint="eastAsia"/>
        </w:rPr>
        <w:t>第７</w:t>
      </w:r>
      <w:r w:rsidR="00365B91" w:rsidRPr="004E5B57">
        <w:rPr>
          <w:rFonts w:hint="eastAsia"/>
        </w:rPr>
        <w:t xml:space="preserve">条　</w:t>
      </w:r>
      <w:r w:rsidR="0072457A" w:rsidRPr="004E5B57">
        <w:rPr>
          <w:rFonts w:hint="eastAsia"/>
        </w:rPr>
        <w:t>事業所において</w:t>
      </w:r>
      <w:r w:rsidR="0062647F" w:rsidRPr="004E5B57">
        <w:rPr>
          <w:rFonts w:hint="eastAsia"/>
        </w:rPr>
        <w:t>日中一時受入</w:t>
      </w:r>
      <w:r w:rsidR="0072457A" w:rsidRPr="004E5B57">
        <w:rPr>
          <w:rFonts w:hint="eastAsia"/>
        </w:rPr>
        <w:t>サービスを提供する主たる対象者</w:t>
      </w:r>
      <w:r w:rsidR="0072457A" w:rsidRPr="004E5B57">
        <w:rPr>
          <w:rFonts w:hint="eastAsia"/>
          <w:color w:val="000000"/>
        </w:rPr>
        <w:t>は、</w:t>
      </w:r>
      <w:r w:rsidR="00D47B54" w:rsidRPr="004E5B57">
        <w:rPr>
          <w:rFonts w:hint="eastAsia"/>
          <w:color w:val="000000"/>
        </w:rPr>
        <w:t>次のとおりとする。</w:t>
      </w:r>
    </w:p>
    <w:p w:rsidR="00951455" w:rsidRPr="004E5B57" w:rsidRDefault="0072457A" w:rsidP="000B5581">
      <w:pPr>
        <w:wordWrap w:val="0"/>
        <w:ind w:leftChars="100" w:left="228" w:firstLineChars="100" w:firstLine="228"/>
        <w:jc w:val="left"/>
        <w:rPr>
          <w:color w:val="000000"/>
        </w:rPr>
      </w:pPr>
      <w:r w:rsidRPr="004E5B57">
        <w:rPr>
          <w:rFonts w:hint="eastAsia"/>
          <w:color w:val="2E74B5" w:themeColor="accent1" w:themeShade="BF"/>
          <w:u w:val="single"/>
        </w:rPr>
        <w:t>障害児、障害者、重症心身障害児、重症心身障害者</w:t>
      </w:r>
    </w:p>
    <w:p w:rsidR="00D47B54" w:rsidRPr="004E5B57" w:rsidRDefault="00D47B54" w:rsidP="00D47B54">
      <w:pPr>
        <w:wordWrap w:val="0"/>
        <w:jc w:val="left"/>
        <w:rPr>
          <w:color w:val="000000"/>
        </w:rPr>
      </w:pPr>
      <w:r w:rsidRPr="004E5B57">
        <w:rPr>
          <w:rFonts w:hint="eastAsia"/>
          <w:noProof/>
        </w:rPr>
        <mc:AlternateContent>
          <mc:Choice Requires="wps">
            <w:drawing>
              <wp:anchor distT="0" distB="0" distL="114300" distR="114300" simplePos="0" relativeHeight="251664896" behindDoc="0" locked="0" layoutInCell="1" allowOverlap="1" wp14:anchorId="2E57617E" wp14:editId="6943F623">
                <wp:simplePos x="0" y="0"/>
                <wp:positionH relativeFrom="column">
                  <wp:posOffset>203835</wp:posOffset>
                </wp:positionH>
                <wp:positionV relativeFrom="paragraph">
                  <wp:posOffset>60325</wp:posOffset>
                </wp:positionV>
                <wp:extent cx="5789930" cy="61912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9125"/>
                        </a:xfrm>
                        <a:prstGeom prst="rect">
                          <a:avLst/>
                        </a:prstGeom>
                        <a:solidFill>
                          <a:srgbClr val="FFFFFF"/>
                        </a:solidFill>
                        <a:ln w="9525">
                          <a:solidFill>
                            <a:srgbClr val="000000"/>
                          </a:solidFill>
                          <a:prstDash val="dash"/>
                          <a:miter lim="800000"/>
                          <a:headEnd/>
                          <a:tailEnd/>
                        </a:ln>
                      </wps:spPr>
                      <wps:txbx>
                        <w:txbxContent>
                          <w:p w:rsidR="00D47B54" w:rsidRPr="00705C20" w:rsidRDefault="00705C20" w:rsidP="00D47B54">
                            <w:pPr>
                              <w:wordWrap w:val="0"/>
                              <w:jc w:val="left"/>
                              <w:rPr>
                                <w:color w:val="FF0000"/>
                              </w:rPr>
                            </w:pPr>
                            <w:r w:rsidRPr="00705C20">
                              <w:rPr>
                                <w:rFonts w:hint="eastAsia"/>
                                <w:color w:val="FF0000"/>
                              </w:rPr>
                              <w:t>・R6.3月</w:t>
                            </w:r>
                            <w:r w:rsidRPr="00705C20">
                              <w:rPr>
                                <w:color w:val="FF0000"/>
                              </w:rPr>
                              <w:t>末まで</w:t>
                            </w:r>
                            <w:r w:rsidRPr="00705C20">
                              <w:rPr>
                                <w:rFonts w:hint="eastAsia"/>
                                <w:color w:val="FF0000"/>
                              </w:rPr>
                              <w:t>に</w:t>
                            </w:r>
                            <w:r w:rsidRPr="00705C20">
                              <w:rPr>
                                <w:color w:val="FF0000"/>
                              </w:rPr>
                              <w:t>既に日中一時受</w:t>
                            </w:r>
                            <w:r w:rsidRPr="00705C20">
                              <w:rPr>
                                <w:rFonts w:hint="eastAsia"/>
                                <w:color w:val="FF0000"/>
                              </w:rPr>
                              <w:t>入事業</w:t>
                            </w:r>
                            <w:r w:rsidRPr="00705C20">
                              <w:rPr>
                                <w:color w:val="FF0000"/>
                              </w:rPr>
                              <w:t>を実施す</w:t>
                            </w:r>
                            <w:r w:rsidRPr="00705C20">
                              <w:rPr>
                                <w:rFonts w:hint="eastAsia"/>
                                <w:color w:val="FF0000"/>
                              </w:rPr>
                              <w:t>る事業所</w:t>
                            </w:r>
                            <w:r w:rsidRPr="00705C20">
                              <w:rPr>
                                <w:color w:val="FF0000"/>
                              </w:rPr>
                              <w:t>において「知的障害者」としている場合は、障害種別を特定する</w:t>
                            </w:r>
                            <w:r w:rsidRPr="00705C20">
                              <w:rPr>
                                <w:rFonts w:hint="eastAsia"/>
                                <w:color w:val="FF0000"/>
                              </w:rPr>
                              <w:t>理由</w:t>
                            </w:r>
                            <w:r w:rsidRPr="00705C20">
                              <w:rPr>
                                <w:color w:val="FF0000"/>
                              </w:rPr>
                              <w:t>を</w:t>
                            </w:r>
                            <w:r w:rsidRPr="00705C20">
                              <w:rPr>
                                <w:rFonts w:hint="eastAsia"/>
                                <w:color w:val="FF0000"/>
                              </w:rPr>
                              <w:t>事業所として</w:t>
                            </w:r>
                            <w:r w:rsidRPr="00705C20">
                              <w:rPr>
                                <w:color w:val="FF0000"/>
                              </w:rPr>
                              <w:t>定めておくこ</w:t>
                            </w:r>
                            <w:r w:rsidRPr="00705C20">
                              <w:rPr>
                                <w:rFonts w:hint="eastAsia"/>
                                <w:color w:val="FF0000"/>
                              </w:rPr>
                              <w:t>と。</w:t>
                            </w:r>
                          </w:p>
                          <w:p w:rsidR="00705C20" w:rsidRDefault="00705C20" w:rsidP="00D47B54">
                            <w:pPr>
                              <w:wordWrap w:val="0"/>
                              <w:jc w:val="left"/>
                              <w:rPr>
                                <w:rFonts w:hint="eastAsia"/>
                              </w:rPr>
                            </w:pPr>
                            <w:r w:rsidRPr="00705C20">
                              <w:rPr>
                                <w:rFonts w:hint="eastAsia"/>
                                <w:color w:val="FF0000"/>
                              </w:rPr>
                              <w:t>・</w:t>
                            </w:r>
                            <w:r w:rsidRPr="00705C20">
                              <w:rPr>
                                <w:color w:val="FF0000"/>
                              </w:rPr>
                              <w:t>特定しない場合は、「障害者」との表記に改正を行うこと。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7617E" id="_x0000_s1031" type="#_x0000_t202" style="position:absolute;margin-left:16.05pt;margin-top:4.75pt;width:455.9pt;height:4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">
                <v:stroke dashstyle="dash"/>
                <v:textbox inset="5.85pt,.7pt,5.85pt,.7pt">
                  <w:txbxContent>
                    <w:p w:rsidR="00D47B54" w:rsidRPr="00705C20" w:rsidRDefault="00705C20" w:rsidP="00D47B54">
                      <w:pPr>
                        <w:wordWrap w:val="0"/>
                        <w:jc w:val="left"/>
                        <w:rPr>
                          <w:color w:val="FF0000"/>
                        </w:rPr>
                      </w:pPr>
                      <w:r w:rsidRPr="00705C20">
                        <w:rPr>
                          <w:rFonts w:hint="eastAsia"/>
                          <w:color w:val="FF0000"/>
                        </w:rPr>
                        <w:t>・R6.3月</w:t>
                      </w:r>
                      <w:r w:rsidRPr="00705C20">
                        <w:rPr>
                          <w:color w:val="FF0000"/>
                        </w:rPr>
                        <w:t>末まで</w:t>
                      </w:r>
                      <w:r w:rsidRPr="00705C20">
                        <w:rPr>
                          <w:rFonts w:hint="eastAsia"/>
                          <w:color w:val="FF0000"/>
                        </w:rPr>
                        <w:t>に</w:t>
                      </w:r>
                      <w:r w:rsidRPr="00705C20">
                        <w:rPr>
                          <w:color w:val="FF0000"/>
                        </w:rPr>
                        <w:t>既に日中一時受</w:t>
                      </w:r>
                      <w:r w:rsidRPr="00705C20">
                        <w:rPr>
                          <w:rFonts w:hint="eastAsia"/>
                          <w:color w:val="FF0000"/>
                        </w:rPr>
                        <w:t>入事業</w:t>
                      </w:r>
                      <w:r w:rsidRPr="00705C20">
                        <w:rPr>
                          <w:color w:val="FF0000"/>
                        </w:rPr>
                        <w:t>を実施す</w:t>
                      </w:r>
                      <w:r w:rsidRPr="00705C20">
                        <w:rPr>
                          <w:rFonts w:hint="eastAsia"/>
                          <w:color w:val="FF0000"/>
                        </w:rPr>
                        <w:t>る事業所</w:t>
                      </w:r>
                      <w:r w:rsidRPr="00705C20">
                        <w:rPr>
                          <w:color w:val="FF0000"/>
                        </w:rPr>
                        <w:t>において「知的障害者」としている場合は、障害種別を特定する</w:t>
                      </w:r>
                      <w:r w:rsidRPr="00705C20">
                        <w:rPr>
                          <w:rFonts w:hint="eastAsia"/>
                          <w:color w:val="FF0000"/>
                        </w:rPr>
                        <w:t>理由</w:t>
                      </w:r>
                      <w:r w:rsidRPr="00705C20">
                        <w:rPr>
                          <w:color w:val="FF0000"/>
                        </w:rPr>
                        <w:t>を</w:t>
                      </w:r>
                      <w:r w:rsidRPr="00705C20">
                        <w:rPr>
                          <w:rFonts w:hint="eastAsia"/>
                          <w:color w:val="FF0000"/>
                        </w:rPr>
                        <w:t>事業所として</w:t>
                      </w:r>
                      <w:r w:rsidRPr="00705C20">
                        <w:rPr>
                          <w:color w:val="FF0000"/>
                        </w:rPr>
                        <w:t>定めておくこ</w:t>
                      </w:r>
                      <w:r w:rsidRPr="00705C20">
                        <w:rPr>
                          <w:rFonts w:hint="eastAsia"/>
                          <w:color w:val="FF0000"/>
                        </w:rPr>
                        <w:t>と。</w:t>
                      </w:r>
                    </w:p>
                    <w:p w:rsidR="00705C20" w:rsidRDefault="00705C20" w:rsidP="00D47B54">
                      <w:pPr>
                        <w:wordWrap w:val="0"/>
                        <w:jc w:val="left"/>
                        <w:rPr>
                          <w:rFonts w:hint="eastAsia"/>
                        </w:rPr>
                      </w:pPr>
                      <w:r w:rsidRPr="00705C20">
                        <w:rPr>
                          <w:rFonts w:hint="eastAsia"/>
                          <w:color w:val="FF0000"/>
                        </w:rPr>
                        <w:t>・</w:t>
                      </w:r>
                      <w:r w:rsidRPr="00705C20">
                        <w:rPr>
                          <w:color w:val="FF0000"/>
                        </w:rPr>
                        <w:t>特定しない場合は、「障害者」との表記に改正を行うこと。</w:t>
                      </w:r>
                    </w:p>
                  </w:txbxContent>
                </v:textbox>
              </v:shape>
            </w:pict>
          </mc:Fallback>
        </mc:AlternateContent>
      </w:r>
    </w:p>
    <w:p w:rsidR="00D47B54" w:rsidRPr="004E5B57" w:rsidRDefault="00D47B54" w:rsidP="00D47B54">
      <w:pPr>
        <w:wordWrap w:val="0"/>
        <w:jc w:val="left"/>
        <w:rPr>
          <w:color w:val="000000"/>
        </w:rPr>
      </w:pPr>
    </w:p>
    <w:p w:rsidR="00951455" w:rsidRPr="004E5B57" w:rsidRDefault="00B82D9E" w:rsidP="004D5E6C">
      <w:pPr>
        <w:wordWrap w:val="0"/>
        <w:spacing w:line="298" w:lineRule="exact"/>
        <w:jc w:val="left"/>
      </w:pPr>
    </w:p>
    <w:p w:rsidR="00D47B54" w:rsidRPr="004E5B57" w:rsidRDefault="00D47B54" w:rsidP="003C190F">
      <w:pPr>
        <w:wordWrap w:val="0"/>
        <w:spacing w:line="240" w:lineRule="auto"/>
        <w:jc w:val="left"/>
      </w:pPr>
    </w:p>
    <w:p w:rsidR="00D47B54" w:rsidRPr="004E5B57" w:rsidRDefault="0062647F" w:rsidP="00D47B54">
      <w:pPr>
        <w:wordWrap w:val="0"/>
        <w:jc w:val="left"/>
      </w:pPr>
      <w:r w:rsidRPr="004E5B57">
        <w:rPr>
          <w:rFonts w:hint="eastAsia"/>
        </w:rPr>
        <w:t>（日中一時受入サービス</w:t>
      </w:r>
      <w:r w:rsidR="00D47B54" w:rsidRPr="004E5B57">
        <w:rPr>
          <w:rFonts w:hint="eastAsia"/>
        </w:rPr>
        <w:t>の内容）</w:t>
      </w:r>
    </w:p>
    <w:p w:rsidR="00D47B54" w:rsidRPr="004E5B57" w:rsidRDefault="00D47B54" w:rsidP="00D47B54">
      <w:pPr>
        <w:wordWrap w:val="0"/>
        <w:jc w:val="left"/>
      </w:pPr>
      <w:r w:rsidRPr="004E5B57">
        <w:rPr>
          <w:rFonts w:hint="eastAsia"/>
        </w:rPr>
        <w:t>第</w:t>
      </w:r>
      <w:r w:rsidR="00B273AB">
        <w:rPr>
          <w:rFonts w:hint="eastAsia"/>
        </w:rPr>
        <w:t>８</w:t>
      </w:r>
      <w:r w:rsidRPr="004E5B57">
        <w:rPr>
          <w:rFonts w:hint="eastAsia"/>
        </w:rPr>
        <w:t>条　事業所が提供する日中一時受入</w:t>
      </w:r>
      <w:r w:rsidR="0062647F" w:rsidRPr="004E5B57">
        <w:rPr>
          <w:rFonts w:hint="eastAsia"/>
        </w:rPr>
        <w:t>サービス</w:t>
      </w:r>
      <w:r w:rsidRPr="004E5B57">
        <w:rPr>
          <w:rFonts w:hint="eastAsia"/>
        </w:rPr>
        <w:t>の内容は、次のとおりとする。</w:t>
      </w:r>
    </w:p>
    <w:p w:rsidR="00D47B54" w:rsidRPr="004E5B57" w:rsidRDefault="00D47B54" w:rsidP="00D47B54">
      <w:pPr>
        <w:wordWrap w:val="0"/>
        <w:spacing w:line="240" w:lineRule="auto"/>
        <w:ind w:firstLineChars="50" w:firstLine="104"/>
        <w:jc w:val="left"/>
        <w:rPr>
          <w:spacing w:val="10"/>
        </w:rPr>
      </w:pPr>
      <w:r w:rsidRPr="004E5B57">
        <w:rPr>
          <w:rFonts w:hint="eastAsia"/>
          <w:spacing w:val="10"/>
        </w:rPr>
        <w:t>(1)　一時的な見守り</w:t>
      </w:r>
    </w:p>
    <w:p w:rsidR="00D47B54" w:rsidRPr="004E5B57" w:rsidRDefault="00D47B54" w:rsidP="00D47B54">
      <w:pPr>
        <w:wordWrap w:val="0"/>
        <w:spacing w:line="240" w:lineRule="auto"/>
        <w:ind w:firstLineChars="50" w:firstLine="104"/>
        <w:jc w:val="left"/>
        <w:rPr>
          <w:color w:val="2E74B5" w:themeColor="accent1" w:themeShade="BF"/>
          <w:spacing w:val="10"/>
          <w:u w:val="single"/>
        </w:rPr>
      </w:pPr>
      <w:r w:rsidRPr="004E5B57">
        <w:rPr>
          <w:rFonts w:hint="eastAsia"/>
          <w:color w:val="2E74B5" w:themeColor="accent1" w:themeShade="BF"/>
          <w:spacing w:val="10"/>
          <w:u w:val="single"/>
        </w:rPr>
        <w:t>(2)　食事の提供</w:t>
      </w:r>
    </w:p>
    <w:p w:rsidR="00D47B54" w:rsidRPr="004E5B57" w:rsidRDefault="00D47B54" w:rsidP="00D47B54">
      <w:pPr>
        <w:wordWrap w:val="0"/>
        <w:spacing w:line="240" w:lineRule="auto"/>
        <w:ind w:firstLineChars="50" w:firstLine="104"/>
        <w:jc w:val="left"/>
        <w:rPr>
          <w:color w:val="2E74B5" w:themeColor="accent1" w:themeShade="BF"/>
          <w:spacing w:val="10"/>
          <w:u w:val="single"/>
        </w:rPr>
      </w:pPr>
      <w:r w:rsidRPr="004E5B57">
        <w:rPr>
          <w:rFonts w:hint="eastAsia"/>
          <w:color w:val="2E74B5" w:themeColor="accent1" w:themeShade="BF"/>
          <w:spacing w:val="10"/>
          <w:u w:val="single"/>
        </w:rPr>
        <w:t>(3)　入浴又は清拭</w:t>
      </w:r>
    </w:p>
    <w:p w:rsidR="00D47B54" w:rsidRPr="004E5B57" w:rsidRDefault="00D47B54" w:rsidP="00D47B54">
      <w:pPr>
        <w:wordWrap w:val="0"/>
        <w:spacing w:line="240" w:lineRule="auto"/>
        <w:ind w:firstLineChars="50" w:firstLine="104"/>
        <w:jc w:val="left"/>
        <w:rPr>
          <w:color w:val="2E74B5" w:themeColor="accent1" w:themeShade="BF"/>
          <w:spacing w:val="10"/>
          <w:u w:val="single"/>
        </w:rPr>
      </w:pPr>
      <w:r w:rsidRPr="004E5B57">
        <w:rPr>
          <w:rFonts w:hint="eastAsia"/>
          <w:color w:val="2E74B5" w:themeColor="accent1" w:themeShade="BF"/>
          <w:spacing w:val="10"/>
          <w:u w:val="single"/>
        </w:rPr>
        <w:t>(4)　排泄等の介護</w:t>
      </w:r>
    </w:p>
    <w:p w:rsidR="00C4311E" w:rsidRPr="004E5B57" w:rsidRDefault="00D47B54" w:rsidP="00C4311E">
      <w:pPr>
        <w:wordWrap w:val="0"/>
        <w:spacing w:line="240" w:lineRule="auto"/>
        <w:ind w:firstLineChars="50" w:firstLine="104"/>
        <w:jc w:val="left"/>
        <w:rPr>
          <w:spacing w:val="10"/>
        </w:rPr>
      </w:pPr>
      <w:r w:rsidRPr="004E5B57">
        <w:rPr>
          <w:rFonts w:hint="eastAsia"/>
          <w:spacing w:val="10"/>
        </w:rPr>
        <w:t>(</w:t>
      </w:r>
      <w:r w:rsidR="00C4311E" w:rsidRPr="004E5B57">
        <w:rPr>
          <w:rFonts w:hint="eastAsia"/>
          <w:spacing w:val="10"/>
        </w:rPr>
        <w:t>5</w:t>
      </w:r>
      <w:r w:rsidRPr="004E5B57">
        <w:rPr>
          <w:rFonts w:hint="eastAsia"/>
          <w:spacing w:val="10"/>
        </w:rPr>
        <w:t xml:space="preserve">)　</w:t>
      </w:r>
      <w:r w:rsidR="00C4311E" w:rsidRPr="004E5B57">
        <w:rPr>
          <w:rFonts w:hint="eastAsia"/>
          <w:spacing w:val="10"/>
        </w:rPr>
        <w:t>健康管理</w:t>
      </w:r>
    </w:p>
    <w:p w:rsidR="00C4311E" w:rsidRPr="004E5B57" w:rsidRDefault="00D47B54" w:rsidP="00C4311E">
      <w:pPr>
        <w:wordWrap w:val="0"/>
        <w:spacing w:line="240" w:lineRule="auto"/>
        <w:ind w:firstLineChars="50" w:firstLine="104"/>
        <w:jc w:val="left"/>
        <w:rPr>
          <w:spacing w:val="10"/>
        </w:rPr>
      </w:pPr>
      <w:r w:rsidRPr="004E5B57">
        <w:rPr>
          <w:rFonts w:hint="eastAsia"/>
          <w:spacing w:val="10"/>
        </w:rPr>
        <w:t>(</w:t>
      </w:r>
      <w:r w:rsidR="00C4311E" w:rsidRPr="004E5B57">
        <w:rPr>
          <w:rFonts w:hint="eastAsia"/>
          <w:spacing w:val="10"/>
        </w:rPr>
        <w:t>6</w:t>
      </w:r>
      <w:r w:rsidRPr="004E5B57">
        <w:rPr>
          <w:rFonts w:hint="eastAsia"/>
          <w:spacing w:val="10"/>
        </w:rPr>
        <w:t>)</w:t>
      </w:r>
      <w:r w:rsidR="00C4311E" w:rsidRPr="004E5B57">
        <w:rPr>
          <w:rFonts w:hint="eastAsia"/>
          <w:spacing w:val="10"/>
        </w:rPr>
        <w:t xml:space="preserve"> </w:t>
      </w:r>
      <w:r w:rsidR="00C4311E" w:rsidRPr="004E5B57">
        <w:rPr>
          <w:spacing w:val="10"/>
        </w:rPr>
        <w:t xml:space="preserve"> </w:t>
      </w:r>
      <w:r w:rsidR="00C4311E" w:rsidRPr="004E5B57">
        <w:rPr>
          <w:rFonts w:hint="eastAsia"/>
          <w:spacing w:val="10"/>
        </w:rPr>
        <w:t>利用者又は家族に対する相談及び援助</w:t>
      </w:r>
    </w:p>
    <w:p w:rsidR="00D47B54" w:rsidRPr="004E5B57" w:rsidRDefault="00D47B54" w:rsidP="00D47B54">
      <w:pPr>
        <w:wordWrap w:val="0"/>
        <w:spacing w:line="240" w:lineRule="auto"/>
        <w:ind w:firstLineChars="50" w:firstLine="104"/>
        <w:jc w:val="left"/>
        <w:rPr>
          <w:color w:val="0070C0"/>
          <w:spacing w:val="10"/>
          <w:u w:val="single"/>
        </w:rPr>
      </w:pPr>
      <w:r w:rsidRPr="004E5B57">
        <w:rPr>
          <w:rFonts w:hint="eastAsia"/>
          <w:color w:val="0070C0"/>
          <w:spacing w:val="10"/>
          <w:u w:val="single"/>
        </w:rPr>
        <w:t>(</w:t>
      </w:r>
      <w:r w:rsidR="00C4311E" w:rsidRPr="004E5B57">
        <w:rPr>
          <w:rFonts w:hint="eastAsia"/>
          <w:color w:val="0070C0"/>
          <w:spacing w:val="10"/>
          <w:u w:val="single"/>
        </w:rPr>
        <w:t>7</w:t>
      </w:r>
      <w:r w:rsidRPr="004E5B57">
        <w:rPr>
          <w:rFonts w:hint="eastAsia"/>
          <w:color w:val="0070C0"/>
          <w:spacing w:val="10"/>
          <w:u w:val="single"/>
        </w:rPr>
        <w:t>)　送迎サービス</w:t>
      </w:r>
    </w:p>
    <w:p w:rsidR="00D47B54" w:rsidRPr="004E5B57" w:rsidRDefault="00D47B54" w:rsidP="00FE6481">
      <w:pPr>
        <w:wordWrap w:val="0"/>
        <w:spacing w:line="240" w:lineRule="auto"/>
        <w:ind w:leftChars="50" w:left="114"/>
        <w:jc w:val="left"/>
      </w:pPr>
      <w:r w:rsidRPr="004E5B57">
        <w:rPr>
          <w:rFonts w:hint="eastAsia"/>
          <w:spacing w:val="10"/>
        </w:rPr>
        <w:t>(</w:t>
      </w:r>
      <w:r w:rsidR="00C4311E" w:rsidRPr="004E5B57">
        <w:rPr>
          <w:rFonts w:hint="eastAsia"/>
          <w:spacing w:val="10"/>
        </w:rPr>
        <w:t>8</w:t>
      </w:r>
      <w:r w:rsidRPr="004E5B57">
        <w:rPr>
          <w:rFonts w:hint="eastAsia"/>
          <w:spacing w:val="10"/>
        </w:rPr>
        <w:t>)　前各号に掲げるもののほか、</w:t>
      </w:r>
      <w:r w:rsidR="00C4311E" w:rsidRPr="004E5B57">
        <w:rPr>
          <w:rFonts w:hint="eastAsia"/>
          <w:spacing w:val="10"/>
        </w:rPr>
        <w:t>利用者の心身の状況に応じ、利用者の自立の支援と日常生活の充実</w:t>
      </w:r>
      <w:r w:rsidR="00FE6481" w:rsidRPr="004E5B57">
        <w:rPr>
          <w:rFonts w:hint="eastAsia"/>
          <w:spacing w:val="10"/>
        </w:rPr>
        <w:t xml:space="preserve">　 </w:t>
      </w:r>
      <w:r w:rsidR="00C4311E" w:rsidRPr="004E5B57">
        <w:rPr>
          <w:rFonts w:hint="eastAsia"/>
          <w:spacing w:val="10"/>
        </w:rPr>
        <w:t>に資するために必要な保護又は支援</w:t>
      </w:r>
    </w:p>
    <w:p w:rsidR="00D47B54" w:rsidRPr="004E5B57" w:rsidRDefault="00D47B54" w:rsidP="00D47B54">
      <w:pPr>
        <w:wordWrap w:val="0"/>
        <w:spacing w:line="240" w:lineRule="auto"/>
        <w:jc w:val="left"/>
      </w:pPr>
      <w:r w:rsidRPr="004E5B57">
        <w:rPr>
          <w:rFonts w:hint="eastAsia"/>
          <w:noProof/>
        </w:rPr>
        <mc:AlternateContent>
          <mc:Choice Requires="wps">
            <w:drawing>
              <wp:anchor distT="0" distB="0" distL="114300" distR="114300" simplePos="0" relativeHeight="251666944" behindDoc="0" locked="0" layoutInCell="1" allowOverlap="1" wp14:anchorId="46D7D6A7" wp14:editId="61528EEC">
                <wp:simplePos x="0" y="0"/>
                <wp:positionH relativeFrom="column">
                  <wp:posOffset>146050</wp:posOffset>
                </wp:positionH>
                <wp:positionV relativeFrom="paragraph">
                  <wp:posOffset>79375</wp:posOffset>
                </wp:positionV>
                <wp:extent cx="5789930" cy="24384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D47B54" w:rsidRPr="00EC0387" w:rsidRDefault="00D47B54" w:rsidP="00D47B54">
                            <w:pPr>
                              <w:wordWrap w:val="0"/>
                              <w:jc w:val="left"/>
                            </w:pPr>
                            <w:r>
                              <w:rPr>
                                <w:rFonts w:hint="eastAsia"/>
                              </w:rPr>
                              <w:t>実</w:t>
                            </w:r>
                            <w:r w:rsidR="0062647F">
                              <w:rPr>
                                <w:rFonts w:hint="eastAsia"/>
                              </w:rPr>
                              <w:t>際に提供する日中一時受入サービス</w:t>
                            </w:r>
                            <w:r>
                              <w:rPr>
                                <w:rFonts w:hint="eastAsia"/>
                              </w:rPr>
                              <w:t>の内容について記載する。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7D6A7" id="Text Box 6" o:spid="_x0000_s1032" type="#_x0000_t202" style="position:absolute;margin-left:11.5pt;margin-top:6.25pt;width:455.9pt;height:19.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">
                <v:stroke dashstyle="dash"/>
                <v:textbox inset="5.85pt,.7pt,5.85pt,.7pt">
                  <w:txbxContent>
                    <w:p w:rsidR="00D47B54" w:rsidRPr="00EC0387" w:rsidRDefault="00D47B54" w:rsidP="00D47B54">
                      <w:pPr>
                        <w:wordWrap w:val="0"/>
                        <w:jc w:val="left"/>
                      </w:pPr>
                      <w:r>
                        <w:rPr>
                          <w:rFonts w:hint="eastAsia"/>
                        </w:rPr>
                        <w:t>実</w:t>
                      </w:r>
                      <w:r w:rsidR="0062647F">
                        <w:rPr>
                          <w:rFonts w:hint="eastAsia"/>
                        </w:rPr>
                        <w:t>際に提供する日中一時受入サービス</w:t>
                      </w:r>
                      <w:r>
                        <w:rPr>
                          <w:rFonts w:hint="eastAsia"/>
                        </w:rPr>
                        <w:t>の内容について記載する。</w:t>
                      </w:r>
                    </w:p>
                  </w:txbxContent>
                </v:textbox>
              </v:shape>
            </w:pict>
          </mc:Fallback>
        </mc:AlternateContent>
      </w:r>
    </w:p>
    <w:p w:rsidR="00D47B54" w:rsidRPr="004E5B57" w:rsidRDefault="00D47B54" w:rsidP="00D47B54">
      <w:pPr>
        <w:wordWrap w:val="0"/>
        <w:spacing w:line="240" w:lineRule="auto"/>
        <w:jc w:val="left"/>
      </w:pPr>
    </w:p>
    <w:p w:rsidR="00D47B54" w:rsidRDefault="00D47B54" w:rsidP="003C190F">
      <w:pPr>
        <w:wordWrap w:val="0"/>
        <w:spacing w:line="240" w:lineRule="auto"/>
        <w:jc w:val="left"/>
      </w:pPr>
    </w:p>
    <w:p w:rsidR="000B5581" w:rsidRPr="004E5B57" w:rsidRDefault="000B5581" w:rsidP="003C190F">
      <w:pPr>
        <w:wordWrap w:val="0"/>
        <w:spacing w:line="240" w:lineRule="auto"/>
        <w:jc w:val="left"/>
      </w:pPr>
    </w:p>
    <w:p w:rsidR="00C4311E" w:rsidRPr="004E5B57" w:rsidRDefault="00C4311E" w:rsidP="00C4311E">
      <w:pPr>
        <w:wordWrap w:val="0"/>
        <w:spacing w:line="240" w:lineRule="auto"/>
        <w:jc w:val="left"/>
      </w:pPr>
      <w:r w:rsidRPr="004E5B57">
        <w:rPr>
          <w:rFonts w:hint="eastAsia"/>
        </w:rPr>
        <w:lastRenderedPageBreak/>
        <w:t>（</w:t>
      </w:r>
      <w:r w:rsidR="001A1E1B" w:rsidRPr="004E5B57">
        <w:rPr>
          <w:rFonts w:hint="eastAsia"/>
        </w:rPr>
        <w:t>利用者から受領する費用の額</w:t>
      </w:r>
      <w:r w:rsidRPr="004E5B57">
        <w:rPr>
          <w:rFonts w:hint="eastAsia"/>
        </w:rPr>
        <w:t xml:space="preserve">） </w:t>
      </w:r>
    </w:p>
    <w:p w:rsidR="00C4311E" w:rsidRPr="004E5B57" w:rsidRDefault="00C4311E" w:rsidP="0014792B">
      <w:pPr>
        <w:wordWrap w:val="0"/>
        <w:spacing w:line="240" w:lineRule="auto"/>
        <w:ind w:left="228" w:hangingChars="100" w:hanging="228"/>
        <w:jc w:val="left"/>
      </w:pPr>
      <w:r w:rsidRPr="004E5B57">
        <w:rPr>
          <w:rFonts w:hint="eastAsia"/>
        </w:rPr>
        <w:t>第</w:t>
      </w:r>
      <w:r w:rsidR="00B273AB">
        <w:rPr>
          <w:rFonts w:hint="eastAsia"/>
        </w:rPr>
        <w:t>９</w:t>
      </w:r>
      <w:r w:rsidRPr="004E5B57">
        <w:rPr>
          <w:rFonts w:hint="eastAsia"/>
        </w:rPr>
        <w:t>条　日中一時受入</w:t>
      </w:r>
      <w:r w:rsidR="0062647F" w:rsidRPr="004E5B57">
        <w:rPr>
          <w:rFonts w:hint="eastAsia"/>
        </w:rPr>
        <w:t>サービス</w:t>
      </w:r>
      <w:r w:rsidRPr="004E5B57">
        <w:rPr>
          <w:rFonts w:hint="eastAsia"/>
        </w:rPr>
        <w:t>を提供した場合の利用料の額は、</w:t>
      </w:r>
      <w:r w:rsidRPr="004E5B57">
        <w:rPr>
          <w:rFonts w:hint="eastAsia"/>
          <w:color w:val="2E74B5" w:themeColor="accent1" w:themeShade="BF"/>
          <w:u w:val="single"/>
        </w:rPr>
        <w:t>名古屋市</w:t>
      </w:r>
      <w:r w:rsidR="001A1E1B" w:rsidRPr="004E5B57">
        <w:rPr>
          <w:rFonts w:hint="eastAsia"/>
          <w:color w:val="2E74B5" w:themeColor="accent1" w:themeShade="BF"/>
          <w:u w:val="single"/>
        </w:rPr>
        <w:t>長</w:t>
      </w:r>
      <w:r w:rsidRPr="004E5B57">
        <w:rPr>
          <w:rFonts w:hint="eastAsia"/>
          <w:color w:val="2E74B5" w:themeColor="accent1" w:themeShade="BF"/>
          <w:u w:val="single"/>
        </w:rPr>
        <w:t>が定める額</w:t>
      </w:r>
      <w:r w:rsidRPr="004E5B57">
        <w:rPr>
          <w:rFonts w:hint="eastAsia"/>
        </w:rPr>
        <w:t>とし、利用者の委任により給付費を代理受領する場合は、利用者の受給者証に記載された利用負担割合に応じた利用者負担額を受け取るものとする。</w:t>
      </w:r>
    </w:p>
    <w:p w:rsidR="00C4311E" w:rsidRPr="004E5B57" w:rsidRDefault="00084511" w:rsidP="00FE6481">
      <w:pPr>
        <w:wordWrap w:val="0"/>
        <w:spacing w:line="240" w:lineRule="auto"/>
        <w:ind w:left="228" w:hangingChars="100" w:hanging="228"/>
        <w:jc w:val="left"/>
      </w:pPr>
      <w:r w:rsidRPr="004E5B57">
        <w:rPr>
          <w:rFonts w:hint="eastAsia"/>
        </w:rPr>
        <w:t>２</w:t>
      </w:r>
      <w:r w:rsidR="00C4311E" w:rsidRPr="004E5B57">
        <w:rPr>
          <w:rFonts w:hint="eastAsia"/>
        </w:rPr>
        <w:t xml:space="preserve"> </w:t>
      </w:r>
      <w:r w:rsidR="0062647F" w:rsidRPr="004E5B57">
        <w:rPr>
          <w:rFonts w:hint="eastAsia"/>
        </w:rPr>
        <w:t>事業者は、日中一時受入事業</w:t>
      </w:r>
      <w:r w:rsidR="00C4311E" w:rsidRPr="004E5B57">
        <w:rPr>
          <w:rFonts w:hint="eastAsia"/>
        </w:rPr>
        <w:t>において提供される便宜に要する費用のうち、次の各号に掲げる費用の支払を利用者等から受ける。</w:t>
      </w:r>
    </w:p>
    <w:p w:rsidR="00C4311E" w:rsidRPr="004E5B57" w:rsidRDefault="00C4311E" w:rsidP="00FE6481">
      <w:pPr>
        <w:wordWrap w:val="0"/>
        <w:spacing w:line="240" w:lineRule="auto"/>
        <w:ind w:firstLineChars="50" w:firstLine="114"/>
        <w:jc w:val="left"/>
        <w:rPr>
          <w:color w:val="2E74B5" w:themeColor="accent1" w:themeShade="BF"/>
          <w:u w:val="single"/>
        </w:rPr>
      </w:pPr>
      <w:r w:rsidRPr="004E5B57">
        <w:rPr>
          <w:rFonts w:hint="eastAsia"/>
          <w:color w:val="2E74B5" w:themeColor="accent1" w:themeShade="BF"/>
          <w:u w:val="single"/>
        </w:rPr>
        <w:t>(1)　食事の提供に要する費用　　１食　○○○円</w:t>
      </w:r>
      <w:r w:rsidR="00614947" w:rsidRPr="004E5B57">
        <w:rPr>
          <w:rFonts w:hint="eastAsia"/>
          <w:color w:val="2E74B5" w:themeColor="accent1" w:themeShade="BF"/>
          <w:u w:val="single"/>
        </w:rPr>
        <w:t>（うち食材料費相当額○○円）</w:t>
      </w:r>
    </w:p>
    <w:p w:rsidR="00C4311E" w:rsidRPr="004E5B57" w:rsidRDefault="00C4311E" w:rsidP="00FE6481">
      <w:pPr>
        <w:wordWrap w:val="0"/>
        <w:spacing w:line="240" w:lineRule="auto"/>
        <w:ind w:firstLineChars="50" w:firstLine="114"/>
        <w:jc w:val="left"/>
        <w:rPr>
          <w:color w:val="2E74B5" w:themeColor="accent1" w:themeShade="BF"/>
          <w:u w:val="single"/>
        </w:rPr>
      </w:pPr>
      <w:r w:rsidRPr="004E5B57">
        <w:rPr>
          <w:rFonts w:hint="eastAsia"/>
          <w:color w:val="2E74B5" w:themeColor="accent1" w:themeShade="BF"/>
          <w:u w:val="single"/>
        </w:rPr>
        <w:t>(2)　光熱水費　　１日　○○○円</w:t>
      </w:r>
    </w:p>
    <w:p w:rsidR="00C4311E" w:rsidRPr="004E5B57" w:rsidRDefault="00C4311E" w:rsidP="00FE6481">
      <w:pPr>
        <w:wordWrap w:val="0"/>
        <w:spacing w:line="240" w:lineRule="auto"/>
        <w:ind w:leftChars="50" w:left="456" w:hangingChars="150" w:hanging="342"/>
        <w:jc w:val="left"/>
        <w:rPr>
          <w:color w:val="2E74B5" w:themeColor="accent1" w:themeShade="BF"/>
          <w:u w:val="single"/>
        </w:rPr>
      </w:pPr>
      <w:r w:rsidRPr="004E5B57">
        <w:rPr>
          <w:rFonts w:hint="eastAsia"/>
          <w:color w:val="2E74B5" w:themeColor="accent1" w:themeShade="BF"/>
          <w:u w:val="single"/>
        </w:rPr>
        <w:t>(3)　日用品費その他日常生活においても通常必要となるものに係る費用であって、利用者等に負担させることが適当と認められるものの実費</w:t>
      </w:r>
    </w:p>
    <w:p w:rsidR="00C4311E" w:rsidRPr="004E5B57" w:rsidRDefault="00C4311E" w:rsidP="00C4311E">
      <w:pPr>
        <w:wordWrap w:val="0"/>
        <w:spacing w:line="240" w:lineRule="auto"/>
        <w:jc w:val="left"/>
      </w:pPr>
      <w:r w:rsidRPr="004E5B57">
        <w:rPr>
          <w:rFonts w:hint="eastAsia"/>
          <w:noProof/>
        </w:rPr>
        <mc:AlternateContent>
          <mc:Choice Requires="wps">
            <w:drawing>
              <wp:anchor distT="0" distB="0" distL="114300" distR="114300" simplePos="0" relativeHeight="251668992" behindDoc="0" locked="0" layoutInCell="1" allowOverlap="1" wp14:anchorId="6726C862" wp14:editId="55E25841">
                <wp:simplePos x="0" y="0"/>
                <wp:positionH relativeFrom="column">
                  <wp:posOffset>247015</wp:posOffset>
                </wp:positionH>
                <wp:positionV relativeFrom="paragraph">
                  <wp:posOffset>74133</wp:posOffset>
                </wp:positionV>
                <wp:extent cx="5789930" cy="829339"/>
                <wp:effectExtent l="0" t="0" r="20320" b="2794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29339"/>
                        </a:xfrm>
                        <a:prstGeom prst="rect">
                          <a:avLst/>
                        </a:prstGeom>
                        <a:solidFill>
                          <a:srgbClr val="FFFFFF"/>
                        </a:solidFill>
                        <a:ln w="9525">
                          <a:solidFill>
                            <a:srgbClr val="000000"/>
                          </a:solidFill>
                          <a:prstDash val="dash"/>
                          <a:miter lim="800000"/>
                          <a:headEnd/>
                          <a:tailEnd/>
                        </a:ln>
                      </wps:spPr>
                      <wps:txbx>
                        <w:txbxContent>
                          <w:p w:rsidR="00C4311E" w:rsidRDefault="00EA302A" w:rsidP="00C4311E">
                            <w:pPr>
                              <w:wordWrap w:val="0"/>
                              <w:jc w:val="left"/>
                            </w:pPr>
                            <w:r>
                              <w:rPr>
                                <w:rFonts w:hint="eastAsia"/>
                              </w:rPr>
                              <w:t>・</w:t>
                            </w:r>
                            <w:r w:rsidR="00C4311E" w:rsidRPr="000A791B">
                              <w:rPr>
                                <w:rFonts w:hint="eastAsia"/>
                              </w:rPr>
                              <w:t>実際に提供する</w:t>
                            </w:r>
                            <w:r w:rsidR="0062647F">
                              <w:rPr>
                                <w:rFonts w:hint="eastAsia"/>
                              </w:rPr>
                              <w:t>日中一時受入サービス</w:t>
                            </w:r>
                            <w:r w:rsidR="00C4311E" w:rsidRPr="000A791B">
                              <w:rPr>
                                <w:rFonts w:hint="eastAsia"/>
                              </w:rPr>
                              <w:t>の内容ごとに発生する利用者負担金について記載す</w:t>
                            </w:r>
                            <w:r w:rsidR="00C4311E">
                              <w:rPr>
                                <w:rFonts w:hint="eastAsia"/>
                              </w:rPr>
                              <w:t>る。なお、日常生活費の範囲については厚生労働省通知に留意すること。</w:t>
                            </w:r>
                          </w:p>
                          <w:p w:rsidR="00614947" w:rsidRPr="00614947" w:rsidRDefault="00614947" w:rsidP="00C4311E">
                            <w:pPr>
                              <w:wordWrap w:val="0"/>
                              <w:jc w:val="left"/>
                            </w:pPr>
                            <w:r w:rsidRPr="00614947">
                              <w:rPr>
                                <w:rFonts w:hint="eastAsia"/>
                              </w:rPr>
                              <w:t>・食事提供加算対象者については、食材料費相当額を徴収することとなるため、一食ごとの金額及び食材料費相当額を明確に</w:t>
                            </w:r>
                            <w:r>
                              <w:rPr>
                                <w:rFonts w:hint="eastAsia"/>
                              </w:rPr>
                              <w:t>すること</w:t>
                            </w:r>
                            <w:r w:rsidRPr="0061494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6C862" id="Text Box 7" o:spid="_x0000_s1033" type="#_x0000_t202" style="position:absolute;margin-left:19.45pt;margin-top:5.85pt;width:455.9pt;height:65.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">
                <v:stroke dashstyle="dash"/>
                <v:textbox inset="5.85pt,.7pt,5.85pt,.7pt">
                  <w:txbxContent>
                    <w:p w:rsidR="00C4311E" w:rsidRDefault="00EA302A" w:rsidP="00C4311E">
                      <w:pPr>
                        <w:wordWrap w:val="0"/>
                        <w:jc w:val="left"/>
                      </w:pPr>
                      <w:r>
                        <w:rPr>
                          <w:rFonts w:hint="eastAsia"/>
                        </w:rPr>
                        <w:t>・</w:t>
                      </w:r>
                      <w:r w:rsidR="00C4311E" w:rsidRPr="000A791B">
                        <w:rPr>
                          <w:rFonts w:hint="eastAsia"/>
                        </w:rPr>
                        <w:t>実際に提供する</w:t>
                      </w:r>
                      <w:r w:rsidR="0062647F">
                        <w:rPr>
                          <w:rFonts w:hint="eastAsia"/>
                        </w:rPr>
                        <w:t>日中一時受入サービス</w:t>
                      </w:r>
                      <w:r w:rsidR="00C4311E" w:rsidRPr="000A791B">
                        <w:rPr>
                          <w:rFonts w:hint="eastAsia"/>
                        </w:rPr>
                        <w:t>の内容ごとに発生する利用者負担金について記載す</w:t>
                      </w:r>
                      <w:r w:rsidR="00C4311E">
                        <w:rPr>
                          <w:rFonts w:hint="eastAsia"/>
                        </w:rPr>
                        <w:t>る。なお、日常生活費の範囲については厚生労働省通知に留意すること。</w:t>
                      </w:r>
                    </w:p>
                    <w:p w:rsidR="00614947" w:rsidRPr="00614947" w:rsidRDefault="00614947" w:rsidP="00C4311E">
                      <w:pPr>
                        <w:wordWrap w:val="0"/>
                        <w:jc w:val="left"/>
                        <w:rPr>
                          <w:rFonts w:hint="eastAsia"/>
                        </w:rPr>
                      </w:pPr>
                      <w:r w:rsidRPr="00614947">
                        <w:rPr>
                          <w:rFonts w:hint="eastAsia"/>
                        </w:rPr>
                        <w:t>・食事提供加算対象者については、食材料費相当額を徴収することとなるため、一食ごとの金額及び食材料費相当額を明確に</w:t>
                      </w:r>
                      <w:r>
                        <w:rPr>
                          <w:rFonts w:hint="eastAsia"/>
                        </w:rPr>
                        <w:t>すること</w:t>
                      </w:r>
                      <w:r w:rsidRPr="00614947">
                        <w:rPr>
                          <w:rFonts w:hint="eastAsia"/>
                        </w:rPr>
                        <w:t>。</w:t>
                      </w:r>
                    </w:p>
                  </w:txbxContent>
                </v:textbox>
              </v:shape>
            </w:pict>
          </mc:Fallback>
        </mc:AlternateContent>
      </w:r>
    </w:p>
    <w:p w:rsidR="00C4311E" w:rsidRPr="004E5B57" w:rsidRDefault="00C4311E" w:rsidP="00C4311E">
      <w:pPr>
        <w:wordWrap w:val="0"/>
        <w:spacing w:line="240" w:lineRule="auto"/>
        <w:jc w:val="left"/>
      </w:pPr>
    </w:p>
    <w:p w:rsidR="00EA302A" w:rsidRPr="004E5B57" w:rsidRDefault="00EA302A" w:rsidP="0014792B">
      <w:pPr>
        <w:wordWrap w:val="0"/>
        <w:spacing w:line="240" w:lineRule="auto"/>
        <w:ind w:left="228" w:hangingChars="100" w:hanging="228"/>
        <w:jc w:val="left"/>
      </w:pPr>
    </w:p>
    <w:p w:rsidR="00614947" w:rsidRPr="004E5B57" w:rsidRDefault="00614947" w:rsidP="0014792B">
      <w:pPr>
        <w:wordWrap w:val="0"/>
        <w:spacing w:line="240" w:lineRule="auto"/>
        <w:ind w:left="228" w:hangingChars="100" w:hanging="228"/>
        <w:jc w:val="left"/>
      </w:pPr>
    </w:p>
    <w:p w:rsidR="00614947" w:rsidRPr="004E5B57" w:rsidRDefault="00614947" w:rsidP="0014792B">
      <w:pPr>
        <w:wordWrap w:val="0"/>
        <w:spacing w:line="240" w:lineRule="auto"/>
        <w:ind w:left="228" w:hangingChars="100" w:hanging="228"/>
        <w:jc w:val="left"/>
      </w:pPr>
    </w:p>
    <w:p w:rsidR="00FE6481" w:rsidRPr="004E5B57" w:rsidRDefault="00FE6481" w:rsidP="0014792B">
      <w:pPr>
        <w:wordWrap w:val="0"/>
        <w:spacing w:line="240" w:lineRule="auto"/>
        <w:ind w:left="228" w:hangingChars="100" w:hanging="228"/>
        <w:jc w:val="left"/>
      </w:pPr>
    </w:p>
    <w:p w:rsidR="00C4311E" w:rsidRPr="004E5B57" w:rsidRDefault="00084511" w:rsidP="0014792B">
      <w:pPr>
        <w:wordWrap w:val="0"/>
        <w:spacing w:line="240" w:lineRule="auto"/>
        <w:ind w:left="228" w:hangingChars="100" w:hanging="228"/>
        <w:jc w:val="left"/>
      </w:pPr>
      <w:r w:rsidRPr="004E5B57">
        <w:rPr>
          <w:rFonts w:hint="eastAsia"/>
        </w:rPr>
        <w:t>３</w:t>
      </w:r>
      <w:r w:rsidR="00C4311E" w:rsidRPr="004E5B57">
        <w:rPr>
          <w:rFonts w:hint="eastAsia"/>
        </w:rPr>
        <w:t xml:space="preserve">　事業所は、前</w:t>
      </w:r>
      <w:r w:rsidRPr="004E5B57">
        <w:rPr>
          <w:rFonts w:hint="eastAsia"/>
        </w:rPr>
        <w:t>２</w:t>
      </w:r>
      <w:r w:rsidR="00C4311E" w:rsidRPr="004E5B57">
        <w:rPr>
          <w:rFonts w:hint="eastAsia"/>
        </w:rPr>
        <w:t xml:space="preserve">項の費用の額の支払を受けた場合は、その費用に係る領収証を支払った利用者等に対し交付する。 </w:t>
      </w:r>
    </w:p>
    <w:p w:rsidR="00C4311E" w:rsidRPr="004E5B57" w:rsidRDefault="00084511" w:rsidP="00614947">
      <w:pPr>
        <w:wordWrap w:val="0"/>
        <w:spacing w:line="240" w:lineRule="auto"/>
        <w:ind w:left="228" w:hangingChars="100" w:hanging="228"/>
        <w:jc w:val="left"/>
      </w:pPr>
      <w:r w:rsidRPr="004E5B57">
        <w:rPr>
          <w:rFonts w:hint="eastAsia"/>
        </w:rPr>
        <w:t>４　事業所は、第２</w:t>
      </w:r>
      <w:r w:rsidR="00C4311E" w:rsidRPr="004E5B57">
        <w:rPr>
          <w:rFonts w:hint="eastAsia"/>
        </w:rPr>
        <w:t>項の費用に係る</w:t>
      </w:r>
      <w:r w:rsidR="0062647F" w:rsidRPr="004E5B57">
        <w:rPr>
          <w:rFonts w:hint="eastAsia"/>
        </w:rPr>
        <w:t>日中一時受入</w:t>
      </w:r>
      <w:r w:rsidR="00C4311E" w:rsidRPr="004E5B57">
        <w:rPr>
          <w:rFonts w:hint="eastAsia"/>
        </w:rPr>
        <w:t>サービスの提供に当たっては、あらかじめ、利用者等に対し、</w:t>
      </w:r>
      <w:r w:rsidR="0062647F" w:rsidRPr="004E5B57">
        <w:rPr>
          <w:rFonts w:hint="eastAsia"/>
        </w:rPr>
        <w:t>日中一時受入</w:t>
      </w:r>
      <w:r w:rsidR="00C4311E" w:rsidRPr="004E5B57">
        <w:rPr>
          <w:rFonts w:hint="eastAsia"/>
        </w:rPr>
        <w:t xml:space="preserve">サービスの内容及び費用について説明を行い、利用者等の同意を得る。 </w:t>
      </w:r>
    </w:p>
    <w:p w:rsidR="00C4311E" w:rsidRPr="004E5B57" w:rsidRDefault="00C4311E" w:rsidP="003C190F">
      <w:pPr>
        <w:wordWrap w:val="0"/>
        <w:spacing w:line="240" w:lineRule="auto"/>
        <w:jc w:val="left"/>
      </w:pPr>
    </w:p>
    <w:p w:rsidR="00866EF8" w:rsidRPr="004E5B57" w:rsidRDefault="00866EF8" w:rsidP="00866EF8">
      <w:pPr>
        <w:wordWrap w:val="0"/>
        <w:spacing w:line="240" w:lineRule="auto"/>
        <w:jc w:val="left"/>
      </w:pPr>
      <w:r w:rsidRPr="004E5B57">
        <w:rPr>
          <w:rFonts w:hint="eastAsia"/>
        </w:rPr>
        <w:t>（</w:t>
      </w:r>
      <w:r w:rsidR="0062647F" w:rsidRPr="004E5B57">
        <w:rPr>
          <w:rFonts w:hint="eastAsia"/>
        </w:rPr>
        <w:t>日中一時受入</w:t>
      </w:r>
      <w:r w:rsidRPr="004E5B57">
        <w:rPr>
          <w:rFonts w:hint="eastAsia"/>
        </w:rPr>
        <w:t>サービス利用に当たっての留意事項）</w:t>
      </w:r>
    </w:p>
    <w:p w:rsidR="00866EF8" w:rsidRPr="004E5B57" w:rsidRDefault="00B273AB" w:rsidP="00866EF8">
      <w:pPr>
        <w:wordWrap w:val="0"/>
        <w:spacing w:line="240" w:lineRule="auto"/>
        <w:ind w:left="228" w:hangingChars="100" w:hanging="228"/>
        <w:jc w:val="left"/>
      </w:pPr>
      <w:r>
        <w:rPr>
          <w:rFonts w:hint="eastAsia"/>
        </w:rPr>
        <w:t>第１０</w:t>
      </w:r>
      <w:r w:rsidR="0062647F" w:rsidRPr="004E5B57">
        <w:rPr>
          <w:rFonts w:hint="eastAsia"/>
        </w:rPr>
        <w:t>条　利用者は、日中一時受入サービス</w:t>
      </w:r>
      <w:r w:rsidR="00866EF8" w:rsidRPr="004E5B57">
        <w:rPr>
          <w:rFonts w:hint="eastAsia"/>
        </w:rPr>
        <w:t>の提供を受ける際に、次の事項について留意するものとする。</w:t>
      </w:r>
    </w:p>
    <w:p w:rsidR="00866EF8" w:rsidRPr="00705C20" w:rsidRDefault="00866EF8" w:rsidP="00015D53">
      <w:pPr>
        <w:wordWrap w:val="0"/>
        <w:spacing w:line="240" w:lineRule="auto"/>
        <w:ind w:firstLineChars="50" w:firstLine="114"/>
        <w:jc w:val="left"/>
        <w:rPr>
          <w:color w:val="2E74B5" w:themeColor="accent1" w:themeShade="BF"/>
        </w:rPr>
      </w:pPr>
      <w:r w:rsidRPr="00705C20">
        <w:rPr>
          <w:rFonts w:hint="eastAsia"/>
          <w:color w:val="2E74B5" w:themeColor="accent1" w:themeShade="BF"/>
        </w:rPr>
        <w:t>(1)・･･････････・・・・・・・・・</w:t>
      </w:r>
    </w:p>
    <w:p w:rsidR="00866EF8" w:rsidRPr="00705C20" w:rsidRDefault="00866EF8" w:rsidP="00015D53">
      <w:pPr>
        <w:wordWrap w:val="0"/>
        <w:spacing w:line="240" w:lineRule="auto"/>
        <w:ind w:firstLineChars="50" w:firstLine="114"/>
        <w:jc w:val="left"/>
        <w:rPr>
          <w:color w:val="2E74B5" w:themeColor="accent1" w:themeShade="BF"/>
        </w:rPr>
      </w:pPr>
      <w:r w:rsidRPr="00705C20">
        <w:rPr>
          <w:rFonts w:hint="eastAsia"/>
          <w:color w:val="2E74B5" w:themeColor="accent1" w:themeShade="BF"/>
        </w:rPr>
        <w:t>(2)・･･････････・・・・・・・・・</w:t>
      </w:r>
    </w:p>
    <w:p w:rsidR="00866EF8" w:rsidRPr="00705C20" w:rsidRDefault="00866EF8" w:rsidP="00015D53">
      <w:pPr>
        <w:wordWrap w:val="0"/>
        <w:spacing w:line="240" w:lineRule="auto"/>
        <w:ind w:firstLineChars="50" w:firstLine="114"/>
        <w:jc w:val="left"/>
        <w:rPr>
          <w:color w:val="2E74B5" w:themeColor="accent1" w:themeShade="BF"/>
        </w:rPr>
      </w:pPr>
      <w:r w:rsidRPr="00705C20">
        <w:rPr>
          <w:rFonts w:hint="eastAsia"/>
          <w:color w:val="2E74B5" w:themeColor="accent1" w:themeShade="BF"/>
        </w:rPr>
        <w:t>(3)・･･････････・・・・・・・・・</w:t>
      </w:r>
    </w:p>
    <w:p w:rsidR="00866EF8" w:rsidRPr="004E5B57" w:rsidRDefault="00866EF8" w:rsidP="003C190F">
      <w:pPr>
        <w:wordWrap w:val="0"/>
        <w:spacing w:line="240" w:lineRule="auto"/>
        <w:jc w:val="left"/>
      </w:pPr>
      <w:r w:rsidRPr="004E5B57">
        <w:rPr>
          <w:rFonts w:hint="eastAsia"/>
          <w:noProof/>
        </w:rPr>
        <mc:AlternateContent>
          <mc:Choice Requires="wps">
            <w:drawing>
              <wp:anchor distT="0" distB="0" distL="114300" distR="114300" simplePos="0" relativeHeight="251673088" behindDoc="0" locked="0" layoutInCell="1" allowOverlap="1" wp14:anchorId="2767F21C" wp14:editId="59BFEFB7">
                <wp:simplePos x="0" y="0"/>
                <wp:positionH relativeFrom="column">
                  <wp:posOffset>212651</wp:posOffset>
                </wp:positionH>
                <wp:positionV relativeFrom="paragraph">
                  <wp:posOffset>116323</wp:posOffset>
                </wp:positionV>
                <wp:extent cx="5789930" cy="615315"/>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66EF8" w:rsidRPr="00EC0387" w:rsidRDefault="00866EF8" w:rsidP="00866EF8">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F21C" id="Text Box 8" o:spid="_x0000_s1033" type="#_x0000_t202" style="position:absolute;margin-left:16.75pt;margin-top:9.15pt;width:455.9pt;height:48.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">
                <v:stroke dashstyle="dash"/>
                <v:textbox inset="5.85pt,.7pt,5.85pt,.7pt">
                  <w:txbxContent>
                    <w:p w:rsidR="00866EF8" w:rsidRPr="00EC0387" w:rsidRDefault="00866EF8" w:rsidP="00866EF8">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v:textbox>
              </v:shape>
            </w:pict>
          </mc:Fallback>
        </mc:AlternateContent>
      </w:r>
    </w:p>
    <w:p w:rsidR="00866EF8" w:rsidRPr="004E5B57" w:rsidRDefault="00866EF8" w:rsidP="003C190F">
      <w:pPr>
        <w:wordWrap w:val="0"/>
        <w:spacing w:line="240" w:lineRule="auto"/>
        <w:jc w:val="left"/>
      </w:pPr>
    </w:p>
    <w:p w:rsidR="00866EF8" w:rsidRPr="004E5B57" w:rsidRDefault="00866EF8" w:rsidP="003C190F">
      <w:pPr>
        <w:wordWrap w:val="0"/>
        <w:spacing w:line="240" w:lineRule="auto"/>
        <w:jc w:val="left"/>
      </w:pPr>
    </w:p>
    <w:p w:rsidR="00866EF8" w:rsidRPr="004E5B57" w:rsidRDefault="00866EF8" w:rsidP="003C190F">
      <w:pPr>
        <w:wordWrap w:val="0"/>
        <w:spacing w:line="240" w:lineRule="auto"/>
        <w:jc w:val="left"/>
      </w:pPr>
    </w:p>
    <w:p w:rsidR="00866EF8" w:rsidRPr="004E5B57" w:rsidRDefault="00866EF8" w:rsidP="003C190F">
      <w:pPr>
        <w:wordWrap w:val="0"/>
        <w:spacing w:line="240" w:lineRule="auto"/>
        <w:jc w:val="left"/>
      </w:pPr>
    </w:p>
    <w:p w:rsidR="00866EF8" w:rsidRPr="004E5B57" w:rsidRDefault="00866EF8" w:rsidP="00866EF8">
      <w:pPr>
        <w:wordWrap w:val="0"/>
        <w:spacing w:line="240" w:lineRule="auto"/>
        <w:jc w:val="left"/>
      </w:pPr>
      <w:r w:rsidRPr="004E5B57">
        <w:rPr>
          <w:rFonts w:hint="eastAsia"/>
        </w:rPr>
        <w:t xml:space="preserve">（緊急時等の対応） </w:t>
      </w:r>
    </w:p>
    <w:p w:rsidR="00866EF8" w:rsidRPr="004E5B57" w:rsidRDefault="00FE2E22" w:rsidP="00866EF8">
      <w:pPr>
        <w:wordWrap w:val="0"/>
        <w:spacing w:line="240" w:lineRule="auto"/>
        <w:ind w:left="228" w:hangingChars="100" w:hanging="228"/>
        <w:jc w:val="left"/>
      </w:pPr>
      <w:r w:rsidRPr="004E5B57">
        <w:rPr>
          <w:rFonts w:hint="eastAsia"/>
        </w:rPr>
        <w:t>第１</w:t>
      </w:r>
      <w:r w:rsidR="00B273AB">
        <w:rPr>
          <w:rFonts w:hint="eastAsia"/>
        </w:rPr>
        <w:t>１</w:t>
      </w:r>
      <w:r w:rsidR="00866EF8" w:rsidRPr="004E5B57">
        <w:rPr>
          <w:rFonts w:hint="eastAsia"/>
        </w:rPr>
        <w:t>条　従業者は、現に</w:t>
      </w:r>
      <w:r w:rsidR="0062647F" w:rsidRPr="004E5B57">
        <w:rPr>
          <w:rFonts w:hint="eastAsia"/>
        </w:rPr>
        <w:t>日中一時受入</w:t>
      </w:r>
      <w:r w:rsidR="00866EF8" w:rsidRPr="004E5B57">
        <w:rPr>
          <w:rFonts w:hint="eastAsia"/>
        </w:rPr>
        <w:t>サービスの提供を行っているときに利用者に病状の急変が生じた場合その他必要な場合は、速やかに医療機関への連絡を行う等の必要な措置を講ずる。</w:t>
      </w:r>
    </w:p>
    <w:p w:rsidR="00866EF8" w:rsidRPr="00B273AB" w:rsidRDefault="00866EF8" w:rsidP="003C190F">
      <w:pPr>
        <w:wordWrap w:val="0"/>
        <w:spacing w:line="240" w:lineRule="auto"/>
        <w:jc w:val="left"/>
      </w:pPr>
    </w:p>
    <w:p w:rsidR="005C6A7C" w:rsidRPr="004E5B57" w:rsidRDefault="005C6A7C" w:rsidP="005C6A7C">
      <w:pPr>
        <w:wordWrap w:val="0"/>
        <w:spacing w:line="240" w:lineRule="auto"/>
        <w:jc w:val="left"/>
      </w:pPr>
      <w:r w:rsidRPr="004E5B57">
        <w:rPr>
          <w:rFonts w:hint="eastAsia"/>
        </w:rPr>
        <w:t xml:space="preserve">（非常災害対策） </w:t>
      </w:r>
    </w:p>
    <w:p w:rsidR="005C6A7C" w:rsidRPr="004E5B57" w:rsidRDefault="005C6A7C" w:rsidP="005C6A7C">
      <w:pPr>
        <w:wordWrap w:val="0"/>
        <w:spacing w:line="240" w:lineRule="auto"/>
        <w:ind w:left="228" w:hangingChars="100" w:hanging="228"/>
        <w:jc w:val="left"/>
      </w:pPr>
      <w:r w:rsidRPr="004E5B57">
        <w:rPr>
          <w:rFonts w:hint="eastAsia"/>
        </w:rPr>
        <w:t>第</w:t>
      </w:r>
      <w:r w:rsidR="00B273AB">
        <w:rPr>
          <w:rFonts w:hint="eastAsia"/>
        </w:rPr>
        <w:t>１２</w:t>
      </w:r>
      <w:r w:rsidRPr="004E5B57">
        <w:rPr>
          <w:rFonts w:hint="eastAsia"/>
        </w:rPr>
        <w:t>条　事業所は、消火設備その他の非常災害に際して必要な設備を設けるとともに、非常災害に関する具体的計画を立て、非常災害時の関係機関への通報及び連絡体制を整備し、それらを定期的に従業者に周知する。</w:t>
      </w:r>
    </w:p>
    <w:p w:rsidR="005C6A7C" w:rsidRPr="004E5B57" w:rsidRDefault="005C6A7C" w:rsidP="005C6A7C">
      <w:pPr>
        <w:wordWrap w:val="0"/>
        <w:spacing w:line="240" w:lineRule="auto"/>
        <w:jc w:val="left"/>
      </w:pPr>
      <w:r w:rsidRPr="004E5B57">
        <w:rPr>
          <w:rFonts w:hint="eastAsia"/>
        </w:rPr>
        <w:t>２　事業所は、非常災害に備えるため、定期的に避難、救出その他必要な訓練を行う。</w:t>
      </w:r>
    </w:p>
    <w:p w:rsidR="00866EF8" w:rsidRPr="004E5B57" w:rsidRDefault="00866EF8" w:rsidP="003C190F">
      <w:pPr>
        <w:wordWrap w:val="0"/>
        <w:spacing w:line="240" w:lineRule="auto"/>
        <w:jc w:val="left"/>
      </w:pPr>
    </w:p>
    <w:p w:rsidR="003C190F" w:rsidRPr="004E5B57" w:rsidRDefault="00365B91" w:rsidP="003C190F">
      <w:pPr>
        <w:wordWrap w:val="0"/>
        <w:spacing w:line="240" w:lineRule="auto"/>
        <w:jc w:val="left"/>
      </w:pPr>
      <w:r w:rsidRPr="004E5B57">
        <w:rPr>
          <w:rFonts w:hint="eastAsia"/>
        </w:rPr>
        <w:t xml:space="preserve">（身体拘束等の禁止） </w:t>
      </w:r>
    </w:p>
    <w:p w:rsidR="003C190F" w:rsidRPr="004E5B57" w:rsidRDefault="00365B91" w:rsidP="00620FF6">
      <w:pPr>
        <w:wordWrap w:val="0"/>
        <w:spacing w:line="240" w:lineRule="auto"/>
        <w:ind w:left="228" w:hangingChars="100" w:hanging="228"/>
        <w:jc w:val="left"/>
      </w:pPr>
      <w:r w:rsidRPr="004E5B57">
        <w:rPr>
          <w:rFonts w:hint="eastAsia"/>
        </w:rPr>
        <w:t>第</w:t>
      </w:r>
      <w:r w:rsidR="00B273AB">
        <w:rPr>
          <w:rFonts w:hint="eastAsia"/>
        </w:rPr>
        <w:t>１３</w:t>
      </w:r>
      <w:r w:rsidRPr="004E5B57">
        <w:rPr>
          <w:rFonts w:hint="eastAsia"/>
        </w:rPr>
        <w:t>条　事業所は、</w:t>
      </w:r>
      <w:r w:rsidR="0062647F" w:rsidRPr="004E5B57">
        <w:rPr>
          <w:rFonts w:hint="eastAsia"/>
        </w:rPr>
        <w:t>日中一時受入</w:t>
      </w:r>
      <w:r w:rsidRPr="004E5B57">
        <w:rPr>
          <w:rFonts w:hint="eastAsia"/>
        </w:rPr>
        <w:t xml:space="preserve">サービスの提供に当たっては、利用者又は他の利用者の生命又は身体を保護するため緊急やむを得ない場合を除き、身体的拘束その他利用者の行動を制限する行為（以下「身体拘束等」という。）を行わない。 </w:t>
      </w:r>
    </w:p>
    <w:p w:rsidR="003C190F" w:rsidRPr="004E5B57" w:rsidRDefault="00365B91" w:rsidP="00620FF6">
      <w:pPr>
        <w:wordWrap w:val="0"/>
        <w:spacing w:line="240" w:lineRule="auto"/>
        <w:ind w:left="228" w:hangingChars="100" w:hanging="228"/>
        <w:jc w:val="left"/>
        <w:rPr>
          <w:color w:val="FF0000"/>
        </w:rPr>
      </w:pPr>
      <w:r w:rsidRPr="004E5B57">
        <w:rPr>
          <w:rFonts w:hint="eastAsia"/>
        </w:rPr>
        <w:t>２　事業所は、やむを得ず身体拘束等を行う場合には、その態様及び時間、その際の利用者の心身の状況並びに緊急やむを得ない理由その他必要な事項を記録する。</w:t>
      </w:r>
    </w:p>
    <w:p w:rsidR="00620FF6" w:rsidRPr="004E5B57" w:rsidRDefault="00B82D9E" w:rsidP="003C190F">
      <w:pPr>
        <w:wordWrap w:val="0"/>
        <w:spacing w:line="240" w:lineRule="auto"/>
        <w:jc w:val="left"/>
      </w:pPr>
    </w:p>
    <w:p w:rsidR="00FE2E22" w:rsidRPr="004E5B57" w:rsidRDefault="00FE2E22" w:rsidP="00FE2E22">
      <w:pPr>
        <w:wordWrap w:val="0"/>
        <w:spacing w:line="298" w:lineRule="exact"/>
        <w:jc w:val="left"/>
      </w:pPr>
      <w:r w:rsidRPr="004E5B57">
        <w:rPr>
          <w:rFonts w:hint="eastAsia"/>
        </w:rPr>
        <w:t>（虐待防止に関する事項）</w:t>
      </w:r>
    </w:p>
    <w:p w:rsidR="00FE2E22" w:rsidRPr="004E5B57" w:rsidRDefault="00FE2E22" w:rsidP="00FE2E22">
      <w:pPr>
        <w:wordWrap w:val="0"/>
        <w:spacing w:line="298" w:lineRule="exact"/>
        <w:ind w:left="228" w:hangingChars="100" w:hanging="228"/>
        <w:jc w:val="left"/>
      </w:pPr>
      <w:r w:rsidRPr="004E5B57">
        <w:rPr>
          <w:rFonts w:hint="eastAsia"/>
        </w:rPr>
        <w:t>第</w:t>
      </w:r>
      <w:r w:rsidR="00B273AB">
        <w:rPr>
          <w:rFonts w:hint="eastAsia"/>
        </w:rPr>
        <w:t>１４</w:t>
      </w:r>
      <w:r w:rsidRPr="004E5B57">
        <w:rPr>
          <w:rFonts w:hint="eastAsia"/>
        </w:rPr>
        <w:t>条　事業所は、利用者の人権の擁護、虐待の防止等のため、虐待防止に関する責任者を選任し、成年後見制度の利用を支援するとともに、従業者に対し、研修を実施する等の措置を講ずる。</w:t>
      </w:r>
    </w:p>
    <w:p w:rsidR="00FE2E22" w:rsidRPr="00B273AB" w:rsidRDefault="00FE2E22" w:rsidP="00DF772A">
      <w:pPr>
        <w:wordWrap w:val="0"/>
        <w:spacing w:line="240" w:lineRule="auto"/>
        <w:jc w:val="left"/>
      </w:pPr>
    </w:p>
    <w:p w:rsidR="00DF772A" w:rsidRPr="004E5B57" w:rsidRDefault="00DF772A" w:rsidP="00DF772A">
      <w:pPr>
        <w:wordWrap w:val="0"/>
        <w:spacing w:line="240" w:lineRule="auto"/>
        <w:jc w:val="left"/>
      </w:pPr>
      <w:r w:rsidRPr="004E5B57">
        <w:rPr>
          <w:rFonts w:hint="eastAsia"/>
        </w:rPr>
        <w:t xml:space="preserve">（苦情解決） </w:t>
      </w:r>
    </w:p>
    <w:p w:rsidR="00DF772A" w:rsidRPr="004E5B57" w:rsidRDefault="00DF772A" w:rsidP="00015D53">
      <w:pPr>
        <w:wordWrap w:val="0"/>
        <w:spacing w:line="240" w:lineRule="auto"/>
        <w:ind w:left="228" w:hangingChars="100" w:hanging="228"/>
        <w:jc w:val="left"/>
      </w:pPr>
      <w:r w:rsidRPr="004E5B57">
        <w:rPr>
          <w:rFonts w:hint="eastAsia"/>
        </w:rPr>
        <w:t>第１</w:t>
      </w:r>
      <w:r w:rsidR="00B273AB">
        <w:rPr>
          <w:rFonts w:hint="eastAsia"/>
        </w:rPr>
        <w:t>５</w:t>
      </w:r>
      <w:r w:rsidRPr="004E5B57">
        <w:rPr>
          <w:rFonts w:hint="eastAsia"/>
        </w:rPr>
        <w:t>条　事業所は、その提供した</w:t>
      </w:r>
      <w:r w:rsidR="0062647F" w:rsidRPr="004E5B57">
        <w:rPr>
          <w:rFonts w:hint="eastAsia"/>
        </w:rPr>
        <w:t>日中一時受入</w:t>
      </w:r>
      <w:r w:rsidRPr="004E5B57">
        <w:rPr>
          <w:rFonts w:hint="eastAsia"/>
        </w:rPr>
        <w:t>サービスに関する利用者又はその家族からの苦情に迅速かつ適切に対応するために、苦情を受け付けるための窓口を設置する等の必要な措置を講ずる。</w:t>
      </w:r>
    </w:p>
    <w:p w:rsidR="00DF772A" w:rsidRPr="004E5B57" w:rsidRDefault="00DF772A" w:rsidP="00DF772A">
      <w:pPr>
        <w:wordWrap w:val="0"/>
        <w:spacing w:line="240" w:lineRule="auto"/>
        <w:jc w:val="left"/>
      </w:pPr>
      <w:r w:rsidRPr="004E5B57">
        <w:rPr>
          <w:rFonts w:hint="eastAsia"/>
        </w:rPr>
        <w:t>２　事業所は、前項の苦情を受け付けた場合には、その苦情の内容等を記録する。</w:t>
      </w:r>
    </w:p>
    <w:p w:rsidR="00DF772A" w:rsidRPr="004E5B57" w:rsidRDefault="00DF772A" w:rsidP="00DF772A">
      <w:pPr>
        <w:wordWrap w:val="0"/>
        <w:spacing w:line="240" w:lineRule="auto"/>
        <w:ind w:left="228" w:hangingChars="100" w:hanging="228"/>
        <w:jc w:val="left"/>
      </w:pPr>
      <w:r w:rsidRPr="004E5B57">
        <w:rPr>
          <w:rFonts w:hint="eastAsia"/>
        </w:rPr>
        <w:t>３　事業所は、提供した</w:t>
      </w:r>
      <w:r w:rsidR="0062647F" w:rsidRPr="004E5B57">
        <w:rPr>
          <w:rFonts w:hint="eastAsia"/>
        </w:rPr>
        <w:t>日中一時受入</w:t>
      </w:r>
      <w:r w:rsidRPr="004E5B57">
        <w:rPr>
          <w:rFonts w:hint="eastAsia"/>
        </w:rPr>
        <w:t>サービスに関し、</w:t>
      </w:r>
      <w:r w:rsidR="00015D53" w:rsidRPr="004E5B57">
        <w:rPr>
          <w:rFonts w:hint="eastAsia"/>
          <w:color w:val="2E74B5" w:themeColor="accent1" w:themeShade="BF"/>
          <w:u w:val="single"/>
        </w:rPr>
        <w:t>名古屋市</w:t>
      </w:r>
      <w:r w:rsidRPr="004E5B57">
        <w:rPr>
          <w:rFonts w:hint="eastAsia"/>
        </w:rPr>
        <w:t>が行う報告若しくは文書その他の物件の提出若しくは提示の命令又はその職員からの質問若しくは事業所の設備若しくは帳簿書類その他の物件の検査に応じ、及び利用者又はその家族からの苦情に関して</w:t>
      </w:r>
      <w:r w:rsidR="00015D53" w:rsidRPr="004E5B57">
        <w:rPr>
          <w:rFonts w:hint="eastAsia"/>
          <w:color w:val="2E74B5" w:themeColor="accent1" w:themeShade="BF"/>
          <w:u w:val="single"/>
        </w:rPr>
        <w:t>名古屋市</w:t>
      </w:r>
      <w:r w:rsidRPr="004E5B57">
        <w:rPr>
          <w:rFonts w:hint="eastAsia"/>
        </w:rPr>
        <w:t>が行う調査に協力するとともに、</w:t>
      </w:r>
      <w:r w:rsidR="00015D53" w:rsidRPr="004E5B57">
        <w:rPr>
          <w:rFonts w:hint="eastAsia"/>
          <w:color w:val="2E74B5" w:themeColor="accent1" w:themeShade="BF"/>
          <w:u w:val="single"/>
        </w:rPr>
        <w:t>名古屋市</w:t>
      </w:r>
      <w:r w:rsidRPr="004E5B57">
        <w:rPr>
          <w:rFonts w:hint="eastAsia"/>
        </w:rPr>
        <w:t>から指導又は助言を受けた場合は、指導又は助言に従って必要な改善を行う。</w:t>
      </w:r>
    </w:p>
    <w:p w:rsidR="00DF772A" w:rsidRPr="004E5B57" w:rsidRDefault="00DF772A" w:rsidP="00015D53">
      <w:pPr>
        <w:wordWrap w:val="0"/>
        <w:spacing w:line="240" w:lineRule="auto"/>
        <w:ind w:left="228" w:hangingChars="100" w:hanging="228"/>
        <w:jc w:val="left"/>
      </w:pPr>
      <w:r w:rsidRPr="004E5B57">
        <w:rPr>
          <w:rFonts w:hint="eastAsia"/>
        </w:rPr>
        <w:t>４　事業所は、</w:t>
      </w:r>
      <w:r w:rsidR="00015D53" w:rsidRPr="004E5B57">
        <w:rPr>
          <w:rFonts w:hint="eastAsia"/>
          <w:color w:val="2E74B5" w:themeColor="accent1" w:themeShade="BF"/>
          <w:u w:val="single"/>
        </w:rPr>
        <w:t>名古屋市</w:t>
      </w:r>
      <w:r w:rsidRPr="004E5B57">
        <w:rPr>
          <w:rFonts w:hint="eastAsia"/>
        </w:rPr>
        <w:t>から求めがあった場合には、前項の改善の内容を</w:t>
      </w:r>
      <w:r w:rsidR="00015D53" w:rsidRPr="004E5B57">
        <w:rPr>
          <w:rFonts w:hint="eastAsia"/>
          <w:color w:val="2E74B5" w:themeColor="accent1" w:themeShade="BF"/>
          <w:u w:val="single"/>
        </w:rPr>
        <w:t>名古屋市</w:t>
      </w:r>
      <w:r w:rsidRPr="004E5B57">
        <w:rPr>
          <w:rFonts w:hint="eastAsia"/>
        </w:rPr>
        <w:t>に報告する。</w:t>
      </w:r>
    </w:p>
    <w:p w:rsidR="00DF772A" w:rsidRPr="004E5B57" w:rsidRDefault="00DF772A" w:rsidP="00DF772A">
      <w:pPr>
        <w:wordWrap w:val="0"/>
        <w:spacing w:line="240" w:lineRule="auto"/>
        <w:ind w:left="228" w:hangingChars="100" w:hanging="228"/>
        <w:jc w:val="left"/>
      </w:pPr>
      <w:r w:rsidRPr="004E5B57">
        <w:rPr>
          <w:rFonts w:hint="eastAsia"/>
        </w:rPr>
        <w:t>５　事業所は、社会福祉法第83条に規定する運営適正化委員会が同法第85条の規定により行う調査又はあっせんにできる限り協力する。</w:t>
      </w:r>
    </w:p>
    <w:p w:rsidR="00015D53" w:rsidRPr="004E5B57" w:rsidRDefault="00015D53" w:rsidP="00DF772A">
      <w:pPr>
        <w:wordWrap w:val="0"/>
        <w:spacing w:line="240" w:lineRule="auto"/>
        <w:ind w:left="228" w:hangingChars="100" w:hanging="228"/>
        <w:jc w:val="left"/>
      </w:pPr>
    </w:p>
    <w:p w:rsidR="00DF772A" w:rsidRPr="004E5B57" w:rsidRDefault="00DF772A" w:rsidP="00DF772A">
      <w:pPr>
        <w:wordWrap w:val="0"/>
        <w:spacing w:line="240" w:lineRule="auto"/>
        <w:jc w:val="left"/>
      </w:pPr>
      <w:r w:rsidRPr="004E5B57">
        <w:rPr>
          <w:rFonts w:hint="eastAsia"/>
        </w:rPr>
        <w:t>（その他運営に関する重要事項）</w:t>
      </w:r>
    </w:p>
    <w:p w:rsidR="00DF772A" w:rsidRPr="004E5B57" w:rsidRDefault="00B273AB" w:rsidP="00DF772A">
      <w:pPr>
        <w:wordWrap w:val="0"/>
        <w:spacing w:line="240" w:lineRule="auto"/>
        <w:ind w:left="228" w:hangingChars="100" w:hanging="228"/>
        <w:jc w:val="left"/>
      </w:pPr>
      <w:r>
        <w:rPr>
          <w:rFonts w:hint="eastAsia"/>
        </w:rPr>
        <w:t>第１６</w:t>
      </w:r>
      <w:r w:rsidR="00DF772A" w:rsidRPr="004E5B57">
        <w:rPr>
          <w:rFonts w:hint="eastAsia"/>
        </w:rPr>
        <w:t>条　事業所は、職員の資質の向上のために研修の機会を次のとおり設けるものとし、また、業務の執行体制についても検証、整備するものとする。</w:t>
      </w:r>
    </w:p>
    <w:p w:rsidR="00DF772A" w:rsidRPr="004E5B57" w:rsidRDefault="00DF772A" w:rsidP="00015D53">
      <w:pPr>
        <w:wordWrap w:val="0"/>
        <w:spacing w:line="240" w:lineRule="auto"/>
        <w:ind w:firstLineChars="50" w:firstLine="114"/>
        <w:jc w:val="left"/>
      </w:pPr>
      <w:r w:rsidRPr="004E5B57">
        <w:rPr>
          <w:rFonts w:hint="eastAsia"/>
        </w:rPr>
        <w:t>(1)　採用時研修　採用後○か月以内</w:t>
      </w:r>
    </w:p>
    <w:p w:rsidR="00DF772A" w:rsidRPr="004E5B57" w:rsidRDefault="00DF772A" w:rsidP="00015D53">
      <w:pPr>
        <w:wordWrap w:val="0"/>
        <w:spacing w:line="240" w:lineRule="auto"/>
        <w:ind w:firstLineChars="50" w:firstLine="114"/>
        <w:jc w:val="left"/>
      </w:pPr>
      <w:r w:rsidRPr="004E5B57">
        <w:rPr>
          <w:rFonts w:hint="eastAsia"/>
        </w:rPr>
        <w:t>(2)　継続研修　年○回</w:t>
      </w:r>
    </w:p>
    <w:p w:rsidR="00DF772A" w:rsidRPr="004E5B57" w:rsidRDefault="00DF772A" w:rsidP="00DF772A">
      <w:pPr>
        <w:wordWrap w:val="0"/>
        <w:spacing w:line="240" w:lineRule="auto"/>
        <w:jc w:val="left"/>
        <w:rPr>
          <w:i/>
        </w:rPr>
      </w:pPr>
      <w:r w:rsidRPr="004E5B57">
        <w:rPr>
          <w:rFonts w:hint="eastAsia"/>
        </w:rPr>
        <w:t>２　職員は、その業務上知り得た利用者又はその家族等の秘密を保持するものとする。</w:t>
      </w:r>
    </w:p>
    <w:p w:rsidR="00DF772A" w:rsidRPr="004E5B57" w:rsidRDefault="00DF772A" w:rsidP="00DF772A">
      <w:pPr>
        <w:wordWrap w:val="0"/>
        <w:spacing w:line="240" w:lineRule="auto"/>
        <w:ind w:left="228" w:hangingChars="100" w:hanging="228"/>
        <w:jc w:val="left"/>
        <w:rPr>
          <w:i/>
        </w:rPr>
      </w:pPr>
      <w:r w:rsidRPr="004E5B57">
        <w:rPr>
          <w:rFonts w:hint="eastAsia"/>
        </w:rPr>
        <w:t>３　職員であった者に、業務上知り得た利用者又はその家族等の秘密を保持するため、職員でなくなった後においてもこれらの秘密を保持するべき旨を、職員との雇用契約に盛り込むものとする。</w:t>
      </w:r>
    </w:p>
    <w:p w:rsidR="00DF772A" w:rsidRPr="004E5B57" w:rsidRDefault="00DF772A" w:rsidP="00DF772A">
      <w:pPr>
        <w:wordWrap w:val="0"/>
        <w:spacing w:line="240" w:lineRule="auto"/>
        <w:ind w:left="228" w:hangingChars="100" w:hanging="228"/>
        <w:jc w:val="left"/>
      </w:pPr>
      <w:r w:rsidRPr="004E5B57">
        <w:rPr>
          <w:rFonts w:hint="eastAsia"/>
        </w:rPr>
        <w:t>４　事業所は他の事業者等に対して、利用者又はその家族等に関する情報を提供する際は、あらかじめ文書により利用者又はその家族等の同意を得るものとする。</w:t>
      </w:r>
    </w:p>
    <w:p w:rsidR="00DF772A" w:rsidRPr="004E5B57" w:rsidRDefault="00DF772A" w:rsidP="00DF772A">
      <w:pPr>
        <w:wordWrap w:val="0"/>
        <w:spacing w:line="240" w:lineRule="auto"/>
        <w:jc w:val="left"/>
        <w:rPr>
          <w:i/>
        </w:rPr>
      </w:pPr>
      <w:r w:rsidRPr="004E5B57">
        <w:rPr>
          <w:rFonts w:hint="eastAsia"/>
        </w:rPr>
        <w:t>５　事業所は、職員、設備、備品及び会計に関する諸記録を整備するものとする。</w:t>
      </w:r>
    </w:p>
    <w:p w:rsidR="00DF772A" w:rsidRPr="004E5B57" w:rsidRDefault="0062647F" w:rsidP="00DF772A">
      <w:pPr>
        <w:wordWrap w:val="0"/>
        <w:spacing w:line="240" w:lineRule="auto"/>
        <w:ind w:left="228" w:hangingChars="100" w:hanging="228"/>
        <w:jc w:val="left"/>
        <w:rPr>
          <w:i/>
        </w:rPr>
      </w:pPr>
      <w:r w:rsidRPr="004E5B57">
        <w:rPr>
          <w:rFonts w:hint="eastAsia"/>
        </w:rPr>
        <w:t>６　事業所は、利用者等に対する日中一時受入サービスの提供に関する諸記録を整備し、当該日中一時受入サービス</w:t>
      </w:r>
      <w:r w:rsidR="00DF772A" w:rsidRPr="004E5B57">
        <w:rPr>
          <w:rFonts w:hint="eastAsia"/>
        </w:rPr>
        <w:t>を提供した日から５年間保存するものとする。</w:t>
      </w:r>
    </w:p>
    <w:p w:rsidR="00DF772A" w:rsidRPr="004E5B57" w:rsidRDefault="00DF772A" w:rsidP="00DF772A">
      <w:pPr>
        <w:wordWrap w:val="0"/>
        <w:spacing w:line="240" w:lineRule="auto"/>
        <w:ind w:left="228" w:hangingChars="100" w:hanging="228"/>
        <w:jc w:val="left"/>
        <w:rPr>
          <w:i/>
        </w:rPr>
      </w:pPr>
      <w:r w:rsidRPr="004E5B57">
        <w:rPr>
          <w:rFonts w:hint="eastAsia"/>
        </w:rPr>
        <w:t>７　この規程に定める事項のほか、運営に関する重要事項は</w:t>
      </w:r>
      <w:r w:rsidR="00015D53" w:rsidRPr="004E5B57">
        <w:rPr>
          <w:rFonts w:hint="eastAsia"/>
          <w:color w:val="2E74B5" w:themeColor="accent1" w:themeShade="BF"/>
          <w:u w:val="single"/>
        </w:rPr>
        <w:t>○○法人○○</w:t>
      </w:r>
      <w:r w:rsidRPr="004E5B57">
        <w:rPr>
          <w:rFonts w:hint="eastAsia"/>
        </w:rPr>
        <w:t>と</w:t>
      </w:r>
      <w:r w:rsidR="00015D53" w:rsidRPr="004E5B57">
        <w:rPr>
          <w:rFonts w:hint="eastAsia"/>
          <w:color w:val="2E74B5" w:themeColor="accent1" w:themeShade="BF"/>
          <w:u w:val="single"/>
        </w:rPr>
        <w:t>○○</w:t>
      </w:r>
      <w:r w:rsidRPr="004E5B57">
        <w:rPr>
          <w:rFonts w:hint="eastAsia"/>
          <w:color w:val="2E74B5" w:themeColor="accent1" w:themeShade="BF"/>
          <w:u w:val="single"/>
        </w:rPr>
        <w:t>事業所</w:t>
      </w:r>
      <w:r w:rsidRPr="004E5B57">
        <w:rPr>
          <w:rFonts w:hint="eastAsia"/>
        </w:rPr>
        <w:t>の管理者との協議に基づいて定めるものとする。</w:t>
      </w:r>
    </w:p>
    <w:p w:rsidR="00DF772A" w:rsidRPr="004E5B57" w:rsidRDefault="00DF772A" w:rsidP="003C190F">
      <w:pPr>
        <w:wordWrap w:val="0"/>
        <w:spacing w:line="240" w:lineRule="auto"/>
        <w:jc w:val="left"/>
      </w:pPr>
    </w:p>
    <w:p w:rsidR="00CB6B7C" w:rsidRPr="004E5B57" w:rsidRDefault="00B82D9E">
      <w:pPr>
        <w:wordWrap w:val="0"/>
        <w:spacing w:line="298" w:lineRule="exact"/>
        <w:jc w:val="left"/>
      </w:pPr>
    </w:p>
    <w:p w:rsidR="004F498B" w:rsidRPr="004E5B57" w:rsidRDefault="00365B91">
      <w:pPr>
        <w:wordWrap w:val="0"/>
        <w:jc w:val="left"/>
      </w:pPr>
      <w:r w:rsidRPr="004E5B57">
        <w:rPr>
          <w:rFonts w:hint="eastAsia"/>
        </w:rPr>
        <w:t xml:space="preserve">　　附　則</w:t>
      </w:r>
    </w:p>
    <w:p w:rsidR="004F498B" w:rsidRPr="004E5B57" w:rsidRDefault="00365B91" w:rsidP="005A26B2">
      <w:pPr>
        <w:wordWrap w:val="0"/>
        <w:jc w:val="left"/>
      </w:pPr>
      <w:r w:rsidRPr="004E5B57">
        <w:rPr>
          <w:rFonts w:hint="eastAsia"/>
        </w:rPr>
        <w:t xml:space="preserve">　この規程は、</w:t>
      </w:r>
      <w:r w:rsidRPr="004E5B57">
        <w:rPr>
          <w:rFonts w:hint="eastAsia"/>
          <w:color w:val="0070C0"/>
          <w:u w:val="single"/>
        </w:rPr>
        <w:t>令和○年○月○日</w:t>
      </w:r>
      <w:r w:rsidRPr="004E5B57">
        <w:rPr>
          <w:rFonts w:hint="eastAsia"/>
        </w:rPr>
        <w:t>から施行する。</w:t>
      </w:r>
    </w:p>
    <w:p w:rsidR="00ED5A3C" w:rsidRDefault="00DF1FA0" w:rsidP="005A26B2">
      <w:pPr>
        <w:wordWrap w:val="0"/>
        <w:jc w:val="left"/>
      </w:pPr>
      <w:r w:rsidRPr="004E5B57">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365B91" w:rsidP="00ED5A3C">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13.5pt;margin-top:3.8pt;width:455.9pt;height:3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TrOQ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">
                <v:stroke dashstyle="dash"/>
                <v:textbox inset="5.85pt,.7pt,5.85pt,.7pt">
                  <w:txbxContent>
                    <w:p w:rsidR="00ED5A3C" w:rsidRPr="00EC0387" w:rsidRDefault="00365B91" w:rsidP="00ED5A3C">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ED5A3C" w:rsidRDefault="00B82D9E" w:rsidP="005A26B2">
      <w:pPr>
        <w:wordWrap w:val="0"/>
        <w:jc w:val="left"/>
      </w:pPr>
    </w:p>
    <w:p w:rsidR="00ED5A3C" w:rsidRPr="00936F11" w:rsidRDefault="00B82D9E" w:rsidP="005A26B2">
      <w:pPr>
        <w:wordWrap w:val="0"/>
        <w:jc w:val="left"/>
      </w:pPr>
    </w:p>
    <w:sectPr w:rsidR="00ED5A3C" w:rsidRPr="00936F11" w:rsidSect="00FF53FE">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78" w:rsidRDefault="007E5878">
      <w:pPr>
        <w:spacing w:line="240" w:lineRule="auto"/>
      </w:pPr>
      <w:r>
        <w:separator/>
      </w:r>
    </w:p>
  </w:endnote>
  <w:endnote w:type="continuationSeparator" w:id="0">
    <w:p w:rsidR="007E5878" w:rsidRDefault="007E5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78" w:rsidRDefault="007E5878">
      <w:pPr>
        <w:spacing w:line="240" w:lineRule="auto"/>
      </w:pPr>
      <w:r>
        <w:separator/>
      </w:r>
    </w:p>
  </w:footnote>
  <w:footnote w:type="continuationSeparator" w:id="0">
    <w:p w:rsidR="007E5878" w:rsidRDefault="007E58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CD18CAB2">
      <w:start w:val="2"/>
      <w:numFmt w:val="decimal"/>
      <w:lvlText w:val="(%1)"/>
      <w:lvlJc w:val="left"/>
      <w:pPr>
        <w:tabs>
          <w:tab w:val="num" w:pos="1035"/>
        </w:tabs>
        <w:ind w:left="1035" w:hanging="615"/>
      </w:pPr>
      <w:rPr>
        <w:rFonts w:hint="default"/>
      </w:rPr>
    </w:lvl>
    <w:lvl w:ilvl="1" w:tplc="BA3E79EC" w:tentative="1">
      <w:start w:val="1"/>
      <w:numFmt w:val="aiueoFullWidth"/>
      <w:lvlText w:val="(%2)"/>
      <w:lvlJc w:val="left"/>
      <w:pPr>
        <w:tabs>
          <w:tab w:val="num" w:pos="1260"/>
        </w:tabs>
        <w:ind w:left="1260" w:hanging="420"/>
      </w:pPr>
    </w:lvl>
    <w:lvl w:ilvl="2" w:tplc="F22042BC" w:tentative="1">
      <w:start w:val="1"/>
      <w:numFmt w:val="decimalEnclosedCircle"/>
      <w:lvlText w:val="%3"/>
      <w:lvlJc w:val="left"/>
      <w:pPr>
        <w:tabs>
          <w:tab w:val="num" w:pos="1680"/>
        </w:tabs>
        <w:ind w:left="1680" w:hanging="420"/>
      </w:pPr>
    </w:lvl>
    <w:lvl w:ilvl="3" w:tplc="AC4EBB18" w:tentative="1">
      <w:start w:val="1"/>
      <w:numFmt w:val="decimal"/>
      <w:lvlText w:val="%4."/>
      <w:lvlJc w:val="left"/>
      <w:pPr>
        <w:tabs>
          <w:tab w:val="num" w:pos="2100"/>
        </w:tabs>
        <w:ind w:left="2100" w:hanging="420"/>
      </w:pPr>
    </w:lvl>
    <w:lvl w:ilvl="4" w:tplc="28547ABE" w:tentative="1">
      <w:start w:val="1"/>
      <w:numFmt w:val="aiueoFullWidth"/>
      <w:lvlText w:val="(%5)"/>
      <w:lvlJc w:val="left"/>
      <w:pPr>
        <w:tabs>
          <w:tab w:val="num" w:pos="2520"/>
        </w:tabs>
        <w:ind w:left="2520" w:hanging="420"/>
      </w:pPr>
    </w:lvl>
    <w:lvl w:ilvl="5" w:tplc="61DCC76E" w:tentative="1">
      <w:start w:val="1"/>
      <w:numFmt w:val="decimalEnclosedCircle"/>
      <w:lvlText w:val="%6"/>
      <w:lvlJc w:val="left"/>
      <w:pPr>
        <w:tabs>
          <w:tab w:val="num" w:pos="2940"/>
        </w:tabs>
        <w:ind w:left="2940" w:hanging="420"/>
      </w:pPr>
    </w:lvl>
    <w:lvl w:ilvl="6" w:tplc="4A8C6CE2" w:tentative="1">
      <w:start w:val="1"/>
      <w:numFmt w:val="decimal"/>
      <w:lvlText w:val="%7."/>
      <w:lvlJc w:val="left"/>
      <w:pPr>
        <w:tabs>
          <w:tab w:val="num" w:pos="3360"/>
        </w:tabs>
        <w:ind w:left="3360" w:hanging="420"/>
      </w:pPr>
    </w:lvl>
    <w:lvl w:ilvl="7" w:tplc="837A7F28" w:tentative="1">
      <w:start w:val="1"/>
      <w:numFmt w:val="aiueoFullWidth"/>
      <w:lvlText w:val="(%8)"/>
      <w:lvlJc w:val="left"/>
      <w:pPr>
        <w:tabs>
          <w:tab w:val="num" w:pos="3780"/>
        </w:tabs>
        <w:ind w:left="3780" w:hanging="420"/>
      </w:pPr>
    </w:lvl>
    <w:lvl w:ilvl="8" w:tplc="933C1000"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1632E08A">
      <w:start w:val="2"/>
      <w:numFmt w:val="decimalFullWidth"/>
      <w:lvlText w:val="第%1条"/>
      <w:lvlJc w:val="left"/>
      <w:pPr>
        <w:tabs>
          <w:tab w:val="num" w:pos="720"/>
        </w:tabs>
        <w:ind w:left="720" w:hanging="720"/>
      </w:pPr>
      <w:rPr>
        <w:rFonts w:hint="default"/>
      </w:rPr>
    </w:lvl>
    <w:lvl w:ilvl="1" w:tplc="C10EF142" w:tentative="1">
      <w:start w:val="1"/>
      <w:numFmt w:val="aiueoFullWidth"/>
      <w:lvlText w:val="(%2)"/>
      <w:lvlJc w:val="left"/>
      <w:pPr>
        <w:tabs>
          <w:tab w:val="num" w:pos="840"/>
        </w:tabs>
        <w:ind w:left="840" w:hanging="420"/>
      </w:pPr>
    </w:lvl>
    <w:lvl w:ilvl="2" w:tplc="F5265A50" w:tentative="1">
      <w:start w:val="1"/>
      <w:numFmt w:val="decimalEnclosedCircle"/>
      <w:lvlText w:val="%3"/>
      <w:lvlJc w:val="left"/>
      <w:pPr>
        <w:tabs>
          <w:tab w:val="num" w:pos="1260"/>
        </w:tabs>
        <w:ind w:left="1260" w:hanging="420"/>
      </w:pPr>
    </w:lvl>
    <w:lvl w:ilvl="3" w:tplc="4A2020A2" w:tentative="1">
      <w:start w:val="1"/>
      <w:numFmt w:val="decimal"/>
      <w:lvlText w:val="%4."/>
      <w:lvlJc w:val="left"/>
      <w:pPr>
        <w:tabs>
          <w:tab w:val="num" w:pos="1680"/>
        </w:tabs>
        <w:ind w:left="1680" w:hanging="420"/>
      </w:pPr>
    </w:lvl>
    <w:lvl w:ilvl="4" w:tplc="530EA8EA" w:tentative="1">
      <w:start w:val="1"/>
      <w:numFmt w:val="aiueoFullWidth"/>
      <w:lvlText w:val="(%5)"/>
      <w:lvlJc w:val="left"/>
      <w:pPr>
        <w:tabs>
          <w:tab w:val="num" w:pos="2100"/>
        </w:tabs>
        <w:ind w:left="2100" w:hanging="420"/>
      </w:pPr>
    </w:lvl>
    <w:lvl w:ilvl="5" w:tplc="AB7A1236" w:tentative="1">
      <w:start w:val="1"/>
      <w:numFmt w:val="decimalEnclosedCircle"/>
      <w:lvlText w:val="%6"/>
      <w:lvlJc w:val="left"/>
      <w:pPr>
        <w:tabs>
          <w:tab w:val="num" w:pos="2520"/>
        </w:tabs>
        <w:ind w:left="2520" w:hanging="420"/>
      </w:pPr>
    </w:lvl>
    <w:lvl w:ilvl="6" w:tplc="0160146A" w:tentative="1">
      <w:start w:val="1"/>
      <w:numFmt w:val="decimal"/>
      <w:lvlText w:val="%7."/>
      <w:lvlJc w:val="left"/>
      <w:pPr>
        <w:tabs>
          <w:tab w:val="num" w:pos="2940"/>
        </w:tabs>
        <w:ind w:left="2940" w:hanging="420"/>
      </w:pPr>
    </w:lvl>
    <w:lvl w:ilvl="7" w:tplc="901639D2" w:tentative="1">
      <w:start w:val="1"/>
      <w:numFmt w:val="aiueoFullWidth"/>
      <w:lvlText w:val="(%8)"/>
      <w:lvlJc w:val="left"/>
      <w:pPr>
        <w:tabs>
          <w:tab w:val="num" w:pos="3360"/>
        </w:tabs>
        <w:ind w:left="3360" w:hanging="420"/>
      </w:pPr>
    </w:lvl>
    <w:lvl w:ilvl="8" w:tplc="75E65C3A"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4EB00654">
      <w:start w:val="2"/>
      <w:numFmt w:val="decimalFullWidth"/>
      <w:lvlText w:val="第%1条"/>
      <w:lvlJc w:val="left"/>
      <w:pPr>
        <w:tabs>
          <w:tab w:val="num" w:pos="720"/>
        </w:tabs>
        <w:ind w:left="720" w:hanging="720"/>
      </w:pPr>
      <w:rPr>
        <w:rFonts w:hint="default"/>
      </w:rPr>
    </w:lvl>
    <w:lvl w:ilvl="1" w:tplc="0CD0F59A" w:tentative="1">
      <w:start w:val="1"/>
      <w:numFmt w:val="aiueoFullWidth"/>
      <w:lvlText w:val="(%2)"/>
      <w:lvlJc w:val="left"/>
      <w:pPr>
        <w:tabs>
          <w:tab w:val="num" w:pos="840"/>
        </w:tabs>
        <w:ind w:left="840" w:hanging="420"/>
      </w:pPr>
    </w:lvl>
    <w:lvl w:ilvl="2" w:tplc="C89458C2" w:tentative="1">
      <w:start w:val="1"/>
      <w:numFmt w:val="decimalEnclosedCircle"/>
      <w:lvlText w:val="%3"/>
      <w:lvlJc w:val="left"/>
      <w:pPr>
        <w:tabs>
          <w:tab w:val="num" w:pos="1260"/>
        </w:tabs>
        <w:ind w:left="1260" w:hanging="420"/>
      </w:pPr>
    </w:lvl>
    <w:lvl w:ilvl="3" w:tplc="78ACC300" w:tentative="1">
      <w:start w:val="1"/>
      <w:numFmt w:val="decimal"/>
      <w:lvlText w:val="%4."/>
      <w:lvlJc w:val="left"/>
      <w:pPr>
        <w:tabs>
          <w:tab w:val="num" w:pos="1680"/>
        </w:tabs>
        <w:ind w:left="1680" w:hanging="420"/>
      </w:pPr>
    </w:lvl>
    <w:lvl w:ilvl="4" w:tplc="5D725AE2" w:tentative="1">
      <w:start w:val="1"/>
      <w:numFmt w:val="aiueoFullWidth"/>
      <w:lvlText w:val="(%5)"/>
      <w:lvlJc w:val="left"/>
      <w:pPr>
        <w:tabs>
          <w:tab w:val="num" w:pos="2100"/>
        </w:tabs>
        <w:ind w:left="2100" w:hanging="420"/>
      </w:pPr>
    </w:lvl>
    <w:lvl w:ilvl="5" w:tplc="013470D8" w:tentative="1">
      <w:start w:val="1"/>
      <w:numFmt w:val="decimalEnclosedCircle"/>
      <w:lvlText w:val="%6"/>
      <w:lvlJc w:val="left"/>
      <w:pPr>
        <w:tabs>
          <w:tab w:val="num" w:pos="2520"/>
        </w:tabs>
        <w:ind w:left="2520" w:hanging="420"/>
      </w:pPr>
    </w:lvl>
    <w:lvl w:ilvl="6" w:tplc="98BCCBB4" w:tentative="1">
      <w:start w:val="1"/>
      <w:numFmt w:val="decimal"/>
      <w:lvlText w:val="%7."/>
      <w:lvlJc w:val="left"/>
      <w:pPr>
        <w:tabs>
          <w:tab w:val="num" w:pos="2940"/>
        </w:tabs>
        <w:ind w:left="2940" w:hanging="420"/>
      </w:pPr>
    </w:lvl>
    <w:lvl w:ilvl="7" w:tplc="76BA4D2C" w:tentative="1">
      <w:start w:val="1"/>
      <w:numFmt w:val="aiueoFullWidth"/>
      <w:lvlText w:val="(%8)"/>
      <w:lvlJc w:val="left"/>
      <w:pPr>
        <w:tabs>
          <w:tab w:val="num" w:pos="3360"/>
        </w:tabs>
        <w:ind w:left="3360" w:hanging="420"/>
      </w:pPr>
    </w:lvl>
    <w:lvl w:ilvl="8" w:tplc="229E7164"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A4EEDE92">
      <w:start w:val="2"/>
      <w:numFmt w:val="decimalFullWidth"/>
      <w:lvlText w:val="第%1条"/>
      <w:lvlJc w:val="left"/>
      <w:pPr>
        <w:tabs>
          <w:tab w:val="num" w:pos="720"/>
        </w:tabs>
        <w:ind w:left="720" w:hanging="720"/>
      </w:pPr>
      <w:rPr>
        <w:rFonts w:hint="default"/>
      </w:rPr>
    </w:lvl>
    <w:lvl w:ilvl="1" w:tplc="2856CB38" w:tentative="1">
      <w:start w:val="1"/>
      <w:numFmt w:val="aiueoFullWidth"/>
      <w:lvlText w:val="(%2)"/>
      <w:lvlJc w:val="left"/>
      <w:pPr>
        <w:tabs>
          <w:tab w:val="num" w:pos="840"/>
        </w:tabs>
        <w:ind w:left="840" w:hanging="420"/>
      </w:pPr>
    </w:lvl>
    <w:lvl w:ilvl="2" w:tplc="E2B6F182" w:tentative="1">
      <w:start w:val="1"/>
      <w:numFmt w:val="decimalEnclosedCircle"/>
      <w:lvlText w:val="%3"/>
      <w:lvlJc w:val="left"/>
      <w:pPr>
        <w:tabs>
          <w:tab w:val="num" w:pos="1260"/>
        </w:tabs>
        <w:ind w:left="1260" w:hanging="420"/>
      </w:pPr>
    </w:lvl>
    <w:lvl w:ilvl="3" w:tplc="AD4AA1A0" w:tentative="1">
      <w:start w:val="1"/>
      <w:numFmt w:val="decimal"/>
      <w:lvlText w:val="%4."/>
      <w:lvlJc w:val="left"/>
      <w:pPr>
        <w:tabs>
          <w:tab w:val="num" w:pos="1680"/>
        </w:tabs>
        <w:ind w:left="1680" w:hanging="420"/>
      </w:pPr>
    </w:lvl>
    <w:lvl w:ilvl="4" w:tplc="E850E8FE" w:tentative="1">
      <w:start w:val="1"/>
      <w:numFmt w:val="aiueoFullWidth"/>
      <w:lvlText w:val="(%5)"/>
      <w:lvlJc w:val="left"/>
      <w:pPr>
        <w:tabs>
          <w:tab w:val="num" w:pos="2100"/>
        </w:tabs>
        <w:ind w:left="2100" w:hanging="420"/>
      </w:pPr>
    </w:lvl>
    <w:lvl w:ilvl="5" w:tplc="1994C0F0" w:tentative="1">
      <w:start w:val="1"/>
      <w:numFmt w:val="decimalEnclosedCircle"/>
      <w:lvlText w:val="%6"/>
      <w:lvlJc w:val="left"/>
      <w:pPr>
        <w:tabs>
          <w:tab w:val="num" w:pos="2520"/>
        </w:tabs>
        <w:ind w:left="2520" w:hanging="420"/>
      </w:pPr>
    </w:lvl>
    <w:lvl w:ilvl="6" w:tplc="49E8B6D0" w:tentative="1">
      <w:start w:val="1"/>
      <w:numFmt w:val="decimal"/>
      <w:lvlText w:val="%7."/>
      <w:lvlJc w:val="left"/>
      <w:pPr>
        <w:tabs>
          <w:tab w:val="num" w:pos="2940"/>
        </w:tabs>
        <w:ind w:left="2940" w:hanging="420"/>
      </w:pPr>
    </w:lvl>
    <w:lvl w:ilvl="7" w:tplc="BE4AC760" w:tentative="1">
      <w:start w:val="1"/>
      <w:numFmt w:val="aiueoFullWidth"/>
      <w:lvlText w:val="(%8)"/>
      <w:lvlJc w:val="left"/>
      <w:pPr>
        <w:tabs>
          <w:tab w:val="num" w:pos="3360"/>
        </w:tabs>
        <w:ind w:left="3360" w:hanging="420"/>
      </w:pPr>
    </w:lvl>
    <w:lvl w:ilvl="8" w:tplc="47060E24"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49F0CD52">
      <w:start w:val="2"/>
      <w:numFmt w:val="decimalFullWidth"/>
      <w:lvlText w:val="第%1条"/>
      <w:lvlJc w:val="left"/>
      <w:pPr>
        <w:tabs>
          <w:tab w:val="num" w:pos="960"/>
        </w:tabs>
        <w:ind w:left="960" w:hanging="960"/>
      </w:pPr>
      <w:rPr>
        <w:rFonts w:hint="eastAsia"/>
      </w:rPr>
    </w:lvl>
    <w:lvl w:ilvl="1" w:tplc="7A22EE0E" w:tentative="1">
      <w:start w:val="1"/>
      <w:numFmt w:val="aiueoFullWidth"/>
      <w:lvlText w:val="(%2)"/>
      <w:lvlJc w:val="left"/>
      <w:pPr>
        <w:tabs>
          <w:tab w:val="num" w:pos="840"/>
        </w:tabs>
        <w:ind w:left="840" w:hanging="420"/>
      </w:pPr>
    </w:lvl>
    <w:lvl w:ilvl="2" w:tplc="400EB868" w:tentative="1">
      <w:start w:val="1"/>
      <w:numFmt w:val="decimalEnclosedCircle"/>
      <w:lvlText w:val="%3"/>
      <w:lvlJc w:val="left"/>
      <w:pPr>
        <w:tabs>
          <w:tab w:val="num" w:pos="1260"/>
        </w:tabs>
        <w:ind w:left="1260" w:hanging="420"/>
      </w:pPr>
    </w:lvl>
    <w:lvl w:ilvl="3" w:tplc="1D4EBE74" w:tentative="1">
      <w:start w:val="1"/>
      <w:numFmt w:val="decimal"/>
      <w:lvlText w:val="%4."/>
      <w:lvlJc w:val="left"/>
      <w:pPr>
        <w:tabs>
          <w:tab w:val="num" w:pos="1680"/>
        </w:tabs>
        <w:ind w:left="1680" w:hanging="420"/>
      </w:pPr>
    </w:lvl>
    <w:lvl w:ilvl="4" w:tplc="14789B06" w:tentative="1">
      <w:start w:val="1"/>
      <w:numFmt w:val="aiueoFullWidth"/>
      <w:lvlText w:val="(%5)"/>
      <w:lvlJc w:val="left"/>
      <w:pPr>
        <w:tabs>
          <w:tab w:val="num" w:pos="2100"/>
        </w:tabs>
        <w:ind w:left="2100" w:hanging="420"/>
      </w:pPr>
    </w:lvl>
    <w:lvl w:ilvl="5" w:tplc="C458D7B8" w:tentative="1">
      <w:start w:val="1"/>
      <w:numFmt w:val="decimalEnclosedCircle"/>
      <w:lvlText w:val="%6"/>
      <w:lvlJc w:val="left"/>
      <w:pPr>
        <w:tabs>
          <w:tab w:val="num" w:pos="2520"/>
        </w:tabs>
        <w:ind w:left="2520" w:hanging="420"/>
      </w:pPr>
    </w:lvl>
    <w:lvl w:ilvl="6" w:tplc="575A95BA" w:tentative="1">
      <w:start w:val="1"/>
      <w:numFmt w:val="decimal"/>
      <w:lvlText w:val="%7."/>
      <w:lvlJc w:val="left"/>
      <w:pPr>
        <w:tabs>
          <w:tab w:val="num" w:pos="2940"/>
        </w:tabs>
        <w:ind w:left="2940" w:hanging="420"/>
      </w:pPr>
    </w:lvl>
    <w:lvl w:ilvl="7" w:tplc="80D8710A" w:tentative="1">
      <w:start w:val="1"/>
      <w:numFmt w:val="aiueoFullWidth"/>
      <w:lvlText w:val="(%8)"/>
      <w:lvlJc w:val="left"/>
      <w:pPr>
        <w:tabs>
          <w:tab w:val="num" w:pos="3360"/>
        </w:tabs>
        <w:ind w:left="3360" w:hanging="420"/>
      </w:pPr>
    </w:lvl>
    <w:lvl w:ilvl="8" w:tplc="13EA3A16"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39AAAE52">
      <w:start w:val="1"/>
      <w:numFmt w:val="decimal"/>
      <w:lvlText w:val="(%1)"/>
      <w:lvlJc w:val="left"/>
      <w:pPr>
        <w:ind w:left="474" w:hanging="360"/>
      </w:pPr>
      <w:rPr>
        <w:rFonts w:hint="default"/>
      </w:rPr>
    </w:lvl>
    <w:lvl w:ilvl="1" w:tplc="EBA2450A" w:tentative="1">
      <w:start w:val="1"/>
      <w:numFmt w:val="aiueoFullWidth"/>
      <w:lvlText w:val="(%2)"/>
      <w:lvlJc w:val="left"/>
      <w:pPr>
        <w:ind w:left="954" w:hanging="420"/>
      </w:pPr>
    </w:lvl>
    <w:lvl w:ilvl="2" w:tplc="26CA6384" w:tentative="1">
      <w:start w:val="1"/>
      <w:numFmt w:val="decimalEnclosedCircle"/>
      <w:lvlText w:val="%3"/>
      <w:lvlJc w:val="left"/>
      <w:pPr>
        <w:ind w:left="1374" w:hanging="420"/>
      </w:pPr>
    </w:lvl>
    <w:lvl w:ilvl="3" w:tplc="280E166A" w:tentative="1">
      <w:start w:val="1"/>
      <w:numFmt w:val="decimal"/>
      <w:lvlText w:val="%4."/>
      <w:lvlJc w:val="left"/>
      <w:pPr>
        <w:ind w:left="1794" w:hanging="420"/>
      </w:pPr>
    </w:lvl>
    <w:lvl w:ilvl="4" w:tplc="34C4A5BE" w:tentative="1">
      <w:start w:val="1"/>
      <w:numFmt w:val="aiueoFullWidth"/>
      <w:lvlText w:val="(%5)"/>
      <w:lvlJc w:val="left"/>
      <w:pPr>
        <w:ind w:left="2214" w:hanging="420"/>
      </w:pPr>
    </w:lvl>
    <w:lvl w:ilvl="5" w:tplc="14D45DE4" w:tentative="1">
      <w:start w:val="1"/>
      <w:numFmt w:val="decimalEnclosedCircle"/>
      <w:lvlText w:val="%6"/>
      <w:lvlJc w:val="left"/>
      <w:pPr>
        <w:ind w:left="2634" w:hanging="420"/>
      </w:pPr>
    </w:lvl>
    <w:lvl w:ilvl="6" w:tplc="76D66426" w:tentative="1">
      <w:start w:val="1"/>
      <w:numFmt w:val="decimal"/>
      <w:lvlText w:val="%7."/>
      <w:lvlJc w:val="left"/>
      <w:pPr>
        <w:ind w:left="3054" w:hanging="420"/>
      </w:pPr>
    </w:lvl>
    <w:lvl w:ilvl="7" w:tplc="9CD2A6B8" w:tentative="1">
      <w:start w:val="1"/>
      <w:numFmt w:val="aiueoFullWidth"/>
      <w:lvlText w:val="(%8)"/>
      <w:lvlJc w:val="left"/>
      <w:pPr>
        <w:ind w:left="3474" w:hanging="420"/>
      </w:pPr>
    </w:lvl>
    <w:lvl w:ilvl="8" w:tplc="842C2650"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7BF2763C">
      <w:start w:val="1"/>
      <w:numFmt w:val="decimalFullWidth"/>
      <w:lvlText w:val="第%1条"/>
      <w:lvlJc w:val="left"/>
      <w:pPr>
        <w:ind w:left="720" w:hanging="720"/>
      </w:pPr>
      <w:rPr>
        <w:rFonts w:hint="default"/>
      </w:rPr>
    </w:lvl>
    <w:lvl w:ilvl="1" w:tplc="79C61D1A" w:tentative="1">
      <w:start w:val="1"/>
      <w:numFmt w:val="aiueoFullWidth"/>
      <w:lvlText w:val="(%2)"/>
      <w:lvlJc w:val="left"/>
      <w:pPr>
        <w:ind w:left="840" w:hanging="420"/>
      </w:pPr>
    </w:lvl>
    <w:lvl w:ilvl="2" w:tplc="DA766948" w:tentative="1">
      <w:start w:val="1"/>
      <w:numFmt w:val="decimalEnclosedCircle"/>
      <w:lvlText w:val="%3"/>
      <w:lvlJc w:val="left"/>
      <w:pPr>
        <w:ind w:left="1260" w:hanging="420"/>
      </w:pPr>
    </w:lvl>
    <w:lvl w:ilvl="3" w:tplc="6BA4E76A" w:tentative="1">
      <w:start w:val="1"/>
      <w:numFmt w:val="decimal"/>
      <w:lvlText w:val="%4."/>
      <w:lvlJc w:val="left"/>
      <w:pPr>
        <w:ind w:left="1680" w:hanging="420"/>
      </w:pPr>
    </w:lvl>
    <w:lvl w:ilvl="4" w:tplc="86C6B9D2" w:tentative="1">
      <w:start w:val="1"/>
      <w:numFmt w:val="aiueoFullWidth"/>
      <w:lvlText w:val="(%5)"/>
      <w:lvlJc w:val="left"/>
      <w:pPr>
        <w:ind w:left="2100" w:hanging="420"/>
      </w:pPr>
    </w:lvl>
    <w:lvl w:ilvl="5" w:tplc="64DCB028" w:tentative="1">
      <w:start w:val="1"/>
      <w:numFmt w:val="decimalEnclosedCircle"/>
      <w:lvlText w:val="%6"/>
      <w:lvlJc w:val="left"/>
      <w:pPr>
        <w:ind w:left="2520" w:hanging="420"/>
      </w:pPr>
    </w:lvl>
    <w:lvl w:ilvl="6" w:tplc="84F4297E" w:tentative="1">
      <w:start w:val="1"/>
      <w:numFmt w:val="decimal"/>
      <w:lvlText w:val="%7."/>
      <w:lvlJc w:val="left"/>
      <w:pPr>
        <w:ind w:left="2940" w:hanging="420"/>
      </w:pPr>
    </w:lvl>
    <w:lvl w:ilvl="7" w:tplc="45C4F40C" w:tentative="1">
      <w:start w:val="1"/>
      <w:numFmt w:val="aiueoFullWidth"/>
      <w:lvlText w:val="(%8)"/>
      <w:lvlJc w:val="left"/>
      <w:pPr>
        <w:ind w:left="3360" w:hanging="420"/>
      </w:pPr>
    </w:lvl>
    <w:lvl w:ilvl="8" w:tplc="2914575E"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A0"/>
    <w:rsid w:val="00015D53"/>
    <w:rsid w:val="00017FEE"/>
    <w:rsid w:val="000454CB"/>
    <w:rsid w:val="00084511"/>
    <w:rsid w:val="000B5581"/>
    <w:rsid w:val="000C30A1"/>
    <w:rsid w:val="00130541"/>
    <w:rsid w:val="0014792B"/>
    <w:rsid w:val="001563D1"/>
    <w:rsid w:val="001A1E1B"/>
    <w:rsid w:val="001A33BD"/>
    <w:rsid w:val="00226D49"/>
    <w:rsid w:val="002916C5"/>
    <w:rsid w:val="002A3597"/>
    <w:rsid w:val="002A5FF0"/>
    <w:rsid w:val="00365B91"/>
    <w:rsid w:val="00383D5F"/>
    <w:rsid w:val="00392503"/>
    <w:rsid w:val="00460F8A"/>
    <w:rsid w:val="004E5B57"/>
    <w:rsid w:val="005C6A7C"/>
    <w:rsid w:val="005F1B01"/>
    <w:rsid w:val="00603AD0"/>
    <w:rsid w:val="00604ED9"/>
    <w:rsid w:val="00611424"/>
    <w:rsid w:val="00614947"/>
    <w:rsid w:val="0062647F"/>
    <w:rsid w:val="006D618B"/>
    <w:rsid w:val="006D7D48"/>
    <w:rsid w:val="0070062C"/>
    <w:rsid w:val="00705C20"/>
    <w:rsid w:val="0072457A"/>
    <w:rsid w:val="007E5878"/>
    <w:rsid w:val="007F0FDD"/>
    <w:rsid w:val="00820D06"/>
    <w:rsid w:val="00824E5E"/>
    <w:rsid w:val="00863B23"/>
    <w:rsid w:val="00864A5A"/>
    <w:rsid w:val="00866EF8"/>
    <w:rsid w:val="00961550"/>
    <w:rsid w:val="009A0F38"/>
    <w:rsid w:val="009E7B2A"/>
    <w:rsid w:val="00A326F8"/>
    <w:rsid w:val="00B107D4"/>
    <w:rsid w:val="00B273AB"/>
    <w:rsid w:val="00B82D9E"/>
    <w:rsid w:val="00C4311E"/>
    <w:rsid w:val="00D47B54"/>
    <w:rsid w:val="00DA4F76"/>
    <w:rsid w:val="00DC2F78"/>
    <w:rsid w:val="00DF1FA0"/>
    <w:rsid w:val="00DF772A"/>
    <w:rsid w:val="00E1378C"/>
    <w:rsid w:val="00E66793"/>
    <w:rsid w:val="00EA302A"/>
    <w:rsid w:val="00EB64BD"/>
    <w:rsid w:val="00ED3A04"/>
    <w:rsid w:val="00FE2E22"/>
    <w:rsid w:val="00FE6481"/>
    <w:rsid w:val="00FF23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9255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3342</Words>
  <Characters>338</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2024-03-15T02:24:00Z</dcterms:created>
  <dcterms:modified xsi:type="dcterms:W3CDTF">2024-03-15T02:24:00Z</dcterms:modified>
</cp:coreProperties>
</file>